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19C" w:rsidRPr="001C07BF" w:rsidRDefault="0004519C" w:rsidP="0004519C">
      <w:pPr>
        <w:jc w:val="right"/>
        <w:rPr>
          <w:sz w:val="22"/>
          <w:szCs w:val="22"/>
        </w:rPr>
      </w:pPr>
      <w:r w:rsidRPr="001C07BF">
        <w:rPr>
          <w:sz w:val="22"/>
          <w:szCs w:val="22"/>
        </w:rPr>
        <w:t>Приложение №________</w:t>
      </w:r>
    </w:p>
    <w:p w:rsidR="0004519C" w:rsidRPr="001C07BF" w:rsidRDefault="0004519C" w:rsidP="0004519C">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9F472D" w:rsidRPr="00903854" w:rsidRDefault="009F472D" w:rsidP="00C837D3">
      <w:pPr>
        <w:ind w:left="284" w:right="283"/>
        <w:rPr>
          <w:sz w:val="23"/>
          <w:szCs w:val="23"/>
        </w:rPr>
      </w:pPr>
    </w:p>
    <w:p w:rsidR="009F472D" w:rsidRPr="00903854" w:rsidRDefault="009F472D" w:rsidP="00C837D3">
      <w:pPr>
        <w:pStyle w:val="2"/>
        <w:spacing w:before="0" w:after="0"/>
        <w:ind w:left="284" w:right="283"/>
        <w:jc w:val="center"/>
        <w:rPr>
          <w:sz w:val="23"/>
          <w:szCs w:val="23"/>
        </w:rPr>
      </w:pPr>
    </w:p>
    <w:p w:rsidR="00E905F0" w:rsidRPr="00AE0FA9" w:rsidRDefault="00E905F0" w:rsidP="00E905F0">
      <w:pPr>
        <w:ind w:left="284" w:right="283"/>
        <w:jc w:val="center"/>
        <w:rPr>
          <w:b/>
        </w:rPr>
      </w:pPr>
      <w:r w:rsidRPr="00AE0FA9">
        <w:rPr>
          <w:b/>
        </w:rPr>
        <w:t>ЗАДАНИЕ НА ПРОЕКТИРОВАНИЕ</w:t>
      </w:r>
    </w:p>
    <w:p w:rsidR="00E905F0" w:rsidRPr="00BD2780" w:rsidRDefault="00E905F0" w:rsidP="00E905F0">
      <w:pPr>
        <w:pStyle w:val="ConsPlusNonformat"/>
        <w:widowControl/>
        <w:ind w:left="284" w:right="283"/>
        <w:jc w:val="center"/>
        <w:rPr>
          <w:rFonts w:ascii="Times New Roman" w:hAnsi="Times New Roman" w:cs="Times New Roman"/>
          <w:i/>
          <w:sz w:val="24"/>
          <w:szCs w:val="24"/>
        </w:rPr>
      </w:pPr>
      <w:r w:rsidRPr="00BD2780">
        <w:rPr>
          <w:rFonts w:ascii="Times New Roman" w:hAnsi="Times New Roman" w:cs="Times New Roman"/>
          <w:i/>
          <w:sz w:val="24"/>
          <w:szCs w:val="24"/>
        </w:rPr>
        <w:t xml:space="preserve">(на разработку проектной и рабочей документации) </w:t>
      </w:r>
      <w:r w:rsidRPr="00CC411C">
        <w:rPr>
          <w:rFonts w:ascii="Times New Roman" w:hAnsi="Times New Roman" w:cs="Times New Roman"/>
          <w:i/>
          <w:sz w:val="24"/>
          <w:szCs w:val="24"/>
        </w:rPr>
        <w:t>по объекту</w:t>
      </w:r>
      <w:r w:rsidRPr="00BD2780">
        <w:rPr>
          <w:rFonts w:ascii="Times New Roman" w:hAnsi="Times New Roman" w:cs="Times New Roman"/>
          <w:i/>
          <w:sz w:val="24"/>
          <w:szCs w:val="24"/>
        </w:rPr>
        <w:t xml:space="preserve"> </w:t>
      </w:r>
    </w:p>
    <w:p w:rsidR="00A15986" w:rsidRDefault="000A2131" w:rsidP="00681421">
      <w:pPr>
        <w:jc w:val="center"/>
        <w:rPr>
          <w:b/>
        </w:rPr>
      </w:pPr>
      <w:r>
        <w:rPr>
          <w:b/>
        </w:rPr>
        <w:t>«</w:t>
      </w:r>
      <w:r w:rsidR="00ED7052">
        <w:rPr>
          <w:b/>
        </w:rPr>
        <w:t>У</w:t>
      </w:r>
      <w:r w:rsidRPr="00C91D61">
        <w:rPr>
          <w:b/>
        </w:rPr>
        <w:t>становка ПКУ на ВЛ 6 кВ ф.</w:t>
      </w:r>
      <w:r w:rsidR="001E437E">
        <w:rPr>
          <w:b/>
        </w:rPr>
        <w:t>603 ПС 110 кВ Новосоколовогорская</w:t>
      </w:r>
      <w:r w:rsidRPr="00C91D61">
        <w:rPr>
          <w:b/>
        </w:rPr>
        <w:t xml:space="preserve"> </w:t>
      </w:r>
      <w:r w:rsidR="001E437E">
        <w:rPr>
          <w:b/>
        </w:rPr>
        <w:t>район 1-й Гуселки г.Саратова</w:t>
      </w:r>
      <w:r w:rsidR="00A15986">
        <w:rPr>
          <w:b/>
        </w:rPr>
        <w:t xml:space="preserve"> (договор ТП №2</w:t>
      </w:r>
      <w:r w:rsidR="00ED7052">
        <w:rPr>
          <w:b/>
        </w:rPr>
        <w:t>391</w:t>
      </w:r>
      <w:r w:rsidR="00A15986">
        <w:rPr>
          <w:b/>
        </w:rPr>
        <w:t>-00</w:t>
      </w:r>
      <w:r w:rsidR="001E437E">
        <w:rPr>
          <w:b/>
        </w:rPr>
        <w:t>0054</w:t>
      </w:r>
      <w:r w:rsidR="00A15986">
        <w:rPr>
          <w:b/>
        </w:rPr>
        <w:t xml:space="preserve"> </w:t>
      </w:r>
      <w:r w:rsidR="00ED7052">
        <w:rPr>
          <w:b/>
        </w:rPr>
        <w:t>АО «ОЭК</w:t>
      </w:r>
      <w:r>
        <w:rPr>
          <w:b/>
        </w:rPr>
        <w:t>»</w:t>
      </w:r>
      <w:r w:rsidR="00A15986">
        <w:rPr>
          <w:b/>
        </w:rPr>
        <w:t xml:space="preserve">)» </w:t>
      </w:r>
    </w:p>
    <w:p w:rsidR="005D6279" w:rsidRPr="0014252C" w:rsidRDefault="005704AB" w:rsidP="00A15986">
      <w:pPr>
        <w:jc w:val="center"/>
        <w:rPr>
          <w:b/>
        </w:rPr>
      </w:pPr>
      <w:r w:rsidRPr="00CA206C">
        <w:rPr>
          <w:b/>
        </w:rPr>
        <w:t xml:space="preserve"> </w:t>
      </w:r>
      <w:r w:rsidR="005D6279" w:rsidRPr="00CA206C">
        <w:rPr>
          <w:b/>
        </w:rPr>
        <w:t>«под ключ»</w:t>
      </w:r>
    </w:p>
    <w:p w:rsidR="006B6BF8" w:rsidRPr="00703173" w:rsidRDefault="006B6BF8" w:rsidP="00703173">
      <w:pPr>
        <w:rPr>
          <w:b/>
          <w:sz w:val="22"/>
          <w:szCs w:val="22"/>
        </w:rPr>
      </w:pPr>
    </w:p>
    <w:p w:rsidR="00B1226E" w:rsidRPr="00703173" w:rsidRDefault="00DB4B0D" w:rsidP="00703173">
      <w:pPr>
        <w:pStyle w:val="afe"/>
        <w:numPr>
          <w:ilvl w:val="0"/>
          <w:numId w:val="24"/>
        </w:numPr>
        <w:tabs>
          <w:tab w:val="left" w:pos="1134"/>
        </w:tabs>
        <w:ind w:left="0" w:firstLine="709"/>
        <w:rPr>
          <w:b/>
          <w:sz w:val="22"/>
          <w:szCs w:val="22"/>
        </w:rPr>
      </w:pPr>
      <w:r w:rsidRPr="00703173">
        <w:rPr>
          <w:b/>
          <w:sz w:val="22"/>
          <w:szCs w:val="22"/>
        </w:rPr>
        <w:lastRenderedPageBreak/>
        <w:t>Основание для проектирования:</w:t>
      </w:r>
    </w:p>
    <w:p w:rsidR="0004519C" w:rsidRPr="0004519C" w:rsidRDefault="0004519C" w:rsidP="0004519C">
      <w:pPr>
        <w:ind w:firstLine="708"/>
      </w:pPr>
      <w:r w:rsidRPr="001C07BF">
        <w:rPr>
          <w:sz w:val="22"/>
          <w:szCs w:val="22"/>
        </w:rPr>
        <w:t>Договор подряда № 2391-00024</w:t>
      </w:r>
      <w:r>
        <w:rPr>
          <w:sz w:val="22"/>
          <w:szCs w:val="22"/>
        </w:rPr>
        <w:t>7</w:t>
      </w:r>
      <w:r w:rsidRPr="001C07BF">
        <w:rPr>
          <w:sz w:val="22"/>
          <w:szCs w:val="22"/>
        </w:rPr>
        <w:t xml:space="preserve"> от 24.04.2023 г. с ПАО «Россети Волга» на выполнение работ по объекту </w:t>
      </w:r>
      <w:r w:rsidRPr="0004519C">
        <w:t>«Установка ПКУ на ВЛ 6 кВ ф.603 ПС 110 кВ Новосоколовогорская район 1-й Гуселки г.Саратова (договор ТП №2391-000054 АО «ОЭК»)» «под ключ»</w:t>
      </w:r>
      <w:r w:rsidRPr="0004519C">
        <w:rPr>
          <w:sz w:val="22"/>
          <w:szCs w:val="22"/>
        </w:rPr>
        <w:t xml:space="preserve"> для </w:t>
      </w:r>
      <w:r w:rsidRPr="0004519C">
        <w:rPr>
          <w:color w:val="000000"/>
          <w:sz w:val="22"/>
          <w:szCs w:val="22"/>
        </w:rPr>
        <w:t>Правобережного ПО</w:t>
      </w:r>
      <w:r w:rsidRPr="0004519C">
        <w:rPr>
          <w:sz w:val="22"/>
          <w:szCs w:val="22"/>
        </w:rPr>
        <w:t xml:space="preserve"> филиала ПАО «Россети Волга» - «Саратовские РС»</w:t>
      </w:r>
    </w:p>
    <w:p w:rsidR="000A4A9F" w:rsidRPr="00703173" w:rsidRDefault="000A4A9F" w:rsidP="00703173">
      <w:pPr>
        <w:pStyle w:val="afe"/>
        <w:ind w:left="0" w:firstLine="709"/>
        <w:jc w:val="both"/>
        <w:rPr>
          <w:sz w:val="22"/>
          <w:szCs w:val="22"/>
        </w:rPr>
      </w:pPr>
    </w:p>
    <w:p w:rsidR="00B1226E" w:rsidRPr="00703173" w:rsidRDefault="00AD71AA" w:rsidP="0004519C">
      <w:pPr>
        <w:pStyle w:val="afe"/>
        <w:widowControl w:val="0"/>
        <w:numPr>
          <w:ilvl w:val="0"/>
          <w:numId w:val="42"/>
        </w:numPr>
        <w:tabs>
          <w:tab w:val="left" w:pos="993"/>
          <w:tab w:val="left" w:pos="1080"/>
        </w:tabs>
        <w:ind w:left="0" w:firstLine="709"/>
        <w:jc w:val="both"/>
        <w:rPr>
          <w:b/>
          <w:sz w:val="22"/>
          <w:szCs w:val="22"/>
        </w:rPr>
      </w:pPr>
      <w:r w:rsidRPr="00703173">
        <w:rPr>
          <w:b/>
          <w:sz w:val="22"/>
          <w:szCs w:val="22"/>
        </w:rPr>
        <w:t>Нормативные документы, определяющие требования к оформлению и содержанию проектной документации.</w:t>
      </w:r>
    </w:p>
    <w:p w:rsidR="002A3B39" w:rsidRPr="00703173" w:rsidRDefault="00AD71AA" w:rsidP="00703173">
      <w:pPr>
        <w:widowControl w:val="0"/>
        <w:tabs>
          <w:tab w:val="left" w:pos="993"/>
          <w:tab w:val="left" w:pos="1080"/>
        </w:tabs>
        <w:ind w:firstLine="709"/>
        <w:jc w:val="both"/>
        <w:rPr>
          <w:sz w:val="22"/>
          <w:szCs w:val="22"/>
        </w:rPr>
      </w:pPr>
      <w:r w:rsidRPr="00703173">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703173" w:rsidRDefault="000A4A9F" w:rsidP="00703173">
      <w:pPr>
        <w:widowControl w:val="0"/>
        <w:tabs>
          <w:tab w:val="left" w:pos="993"/>
          <w:tab w:val="left" w:pos="1080"/>
        </w:tabs>
        <w:ind w:firstLine="709"/>
        <w:jc w:val="both"/>
        <w:rPr>
          <w:sz w:val="22"/>
          <w:szCs w:val="22"/>
        </w:rPr>
      </w:pPr>
    </w:p>
    <w:p w:rsidR="00B1226E" w:rsidRPr="00703173" w:rsidRDefault="00A565F5" w:rsidP="0004519C">
      <w:pPr>
        <w:pStyle w:val="afe"/>
        <w:numPr>
          <w:ilvl w:val="0"/>
          <w:numId w:val="42"/>
        </w:numPr>
        <w:tabs>
          <w:tab w:val="left" w:pos="993"/>
        </w:tabs>
        <w:ind w:left="0" w:firstLine="709"/>
        <w:rPr>
          <w:b/>
          <w:sz w:val="22"/>
          <w:szCs w:val="22"/>
        </w:rPr>
      </w:pPr>
      <w:r w:rsidRPr="00703173">
        <w:rPr>
          <w:b/>
          <w:bCs/>
          <w:sz w:val="22"/>
          <w:szCs w:val="22"/>
        </w:rPr>
        <w:t>Вид строительства и этапы разработки проектной документации.</w:t>
      </w:r>
    </w:p>
    <w:p w:rsidR="00703173" w:rsidRPr="00703173" w:rsidRDefault="00703173" w:rsidP="00703173">
      <w:pPr>
        <w:ind w:firstLine="709"/>
        <w:jc w:val="both"/>
        <w:rPr>
          <w:sz w:val="22"/>
          <w:szCs w:val="22"/>
        </w:rPr>
      </w:pPr>
      <w:r w:rsidRPr="00703173">
        <w:rPr>
          <w:sz w:val="22"/>
          <w:szCs w:val="22"/>
        </w:rPr>
        <w:t xml:space="preserve">3.1. Вид строительства – новое строительство. </w:t>
      </w:r>
    </w:p>
    <w:p w:rsidR="00703173" w:rsidRPr="00703173" w:rsidRDefault="00703173" w:rsidP="00703173">
      <w:pPr>
        <w:ind w:firstLine="709"/>
        <w:jc w:val="both"/>
        <w:rPr>
          <w:sz w:val="22"/>
          <w:szCs w:val="22"/>
        </w:rPr>
      </w:pPr>
      <w:r w:rsidRPr="00703173">
        <w:rPr>
          <w:sz w:val="22"/>
          <w:szCs w:val="22"/>
        </w:rPr>
        <w:t>3.2. Этапы проектно-изыскательских работ – одноэтапный.</w:t>
      </w:r>
    </w:p>
    <w:p w:rsidR="00703173" w:rsidRPr="00703173" w:rsidRDefault="00703173" w:rsidP="00703173">
      <w:pPr>
        <w:ind w:firstLine="709"/>
        <w:jc w:val="both"/>
        <w:rPr>
          <w:sz w:val="22"/>
          <w:szCs w:val="22"/>
        </w:rPr>
      </w:pPr>
      <w:r w:rsidRPr="00703173">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703173" w:rsidRPr="00703173" w:rsidRDefault="00703173" w:rsidP="008403B6">
      <w:pPr>
        <w:ind w:firstLine="709"/>
        <w:jc w:val="both"/>
        <w:rPr>
          <w:sz w:val="22"/>
          <w:szCs w:val="22"/>
        </w:rPr>
      </w:pPr>
      <w:r w:rsidRPr="00703173">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703173" w:rsidRPr="00703173" w:rsidRDefault="00703173" w:rsidP="008403B6">
      <w:pPr>
        <w:ind w:firstLine="709"/>
        <w:jc w:val="both"/>
        <w:rPr>
          <w:sz w:val="22"/>
          <w:szCs w:val="22"/>
        </w:rPr>
      </w:pPr>
      <w:r w:rsidRPr="00703173">
        <w:rPr>
          <w:sz w:val="22"/>
          <w:szCs w:val="22"/>
        </w:rPr>
        <w:t>Проектные работы выполняются на основании Р-МРСК-33-2083.02-19 Регламент управления организацией разработки, согласования и утверждения проектной документации на строительство объектов ПАО «МРСК Волги».</w:t>
      </w:r>
    </w:p>
    <w:p w:rsidR="00820007" w:rsidRPr="00703173" w:rsidRDefault="00820007" w:rsidP="008403B6">
      <w:pPr>
        <w:ind w:firstLine="709"/>
        <w:jc w:val="both"/>
        <w:rPr>
          <w:sz w:val="22"/>
          <w:szCs w:val="22"/>
        </w:rPr>
      </w:pPr>
      <w:r w:rsidRPr="00703173">
        <w:rPr>
          <w:sz w:val="22"/>
          <w:szCs w:val="22"/>
        </w:rPr>
        <w:t xml:space="preserve"> </w:t>
      </w:r>
    </w:p>
    <w:p w:rsidR="00B1226E" w:rsidRPr="00703173" w:rsidRDefault="00AD71AA" w:rsidP="008403B6">
      <w:pPr>
        <w:numPr>
          <w:ilvl w:val="0"/>
          <w:numId w:val="23"/>
        </w:numPr>
        <w:tabs>
          <w:tab w:val="left" w:pos="851"/>
          <w:tab w:val="left" w:pos="993"/>
        </w:tabs>
        <w:ind w:left="0" w:firstLine="709"/>
        <w:jc w:val="both"/>
        <w:rPr>
          <w:b/>
          <w:bCs/>
          <w:sz w:val="22"/>
          <w:szCs w:val="22"/>
        </w:rPr>
      </w:pPr>
      <w:r w:rsidRPr="00703173">
        <w:rPr>
          <w:b/>
          <w:bCs/>
          <w:sz w:val="22"/>
          <w:szCs w:val="22"/>
        </w:rPr>
        <w:t>Основные характеристики проектируемого объекта.</w:t>
      </w:r>
    </w:p>
    <w:p w:rsidR="008A0D67" w:rsidRPr="007F03E1" w:rsidRDefault="000A2131" w:rsidP="00DC7DB2">
      <w:pPr>
        <w:ind w:firstLine="709"/>
        <w:jc w:val="both"/>
        <w:rPr>
          <w:sz w:val="22"/>
          <w:szCs w:val="22"/>
        </w:rPr>
      </w:pPr>
      <w:r w:rsidRPr="000A2131">
        <w:rPr>
          <w:sz w:val="22"/>
          <w:szCs w:val="22"/>
        </w:rPr>
        <w:t>«</w:t>
      </w:r>
      <w:r w:rsidR="001E437E">
        <w:rPr>
          <w:sz w:val="22"/>
          <w:szCs w:val="22"/>
        </w:rPr>
        <w:t>Установка ПКУ на ВЛ 6 кВ ф.603 ПС 110 кВ Новосоколовогорская район 1-й Гуселки г.Саратова</w:t>
      </w:r>
      <w:r w:rsidR="004D3070">
        <w:rPr>
          <w:sz w:val="22"/>
          <w:szCs w:val="22"/>
        </w:rPr>
        <w:t xml:space="preserve"> </w:t>
      </w:r>
      <w:r w:rsidR="001E437E">
        <w:rPr>
          <w:sz w:val="22"/>
          <w:szCs w:val="22"/>
        </w:rPr>
        <w:t>(договор ТП №2391-000054</w:t>
      </w:r>
      <w:r w:rsidR="004D3070">
        <w:rPr>
          <w:sz w:val="22"/>
          <w:szCs w:val="22"/>
        </w:rPr>
        <w:t xml:space="preserve"> АО «ОЭК</w:t>
      </w:r>
      <w:r w:rsidRPr="000A2131">
        <w:rPr>
          <w:sz w:val="22"/>
          <w:szCs w:val="22"/>
        </w:rPr>
        <w:t xml:space="preserve">»)» </w:t>
      </w:r>
      <w:r w:rsidR="005704AB" w:rsidRPr="007F03E1">
        <w:rPr>
          <w:sz w:val="22"/>
          <w:szCs w:val="22"/>
        </w:rPr>
        <w:t xml:space="preserve"> «под ключ»</w:t>
      </w:r>
    </w:p>
    <w:p w:rsidR="00AD71AA" w:rsidRPr="00703173" w:rsidRDefault="00AD71AA" w:rsidP="00703173">
      <w:pPr>
        <w:widowControl w:val="0"/>
        <w:tabs>
          <w:tab w:val="left" w:pos="-4860"/>
          <w:tab w:val="left" w:pos="540"/>
          <w:tab w:val="left" w:pos="993"/>
        </w:tabs>
        <w:ind w:right="-1" w:firstLine="709"/>
        <w:jc w:val="right"/>
        <w:rPr>
          <w:b/>
          <w:sz w:val="22"/>
          <w:szCs w:val="22"/>
        </w:rPr>
      </w:pPr>
      <w:r w:rsidRPr="00703173">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703173" w:rsidTr="008B1131">
        <w:trPr>
          <w:trHeight w:val="66"/>
          <w:jc w:val="center"/>
        </w:trPr>
        <w:tc>
          <w:tcPr>
            <w:tcW w:w="4681" w:type="dxa"/>
            <w:vAlign w:val="center"/>
          </w:tcPr>
          <w:p w:rsidR="00A565F5" w:rsidRPr="00703173" w:rsidRDefault="00A565F5" w:rsidP="00703173">
            <w:pPr>
              <w:widowControl w:val="0"/>
              <w:tabs>
                <w:tab w:val="left" w:pos="180"/>
                <w:tab w:val="left" w:pos="993"/>
              </w:tabs>
              <w:ind w:right="-1" w:firstLine="709"/>
              <w:jc w:val="center"/>
              <w:rPr>
                <w:b/>
                <w:sz w:val="22"/>
                <w:szCs w:val="22"/>
              </w:rPr>
            </w:pPr>
            <w:r w:rsidRPr="00703173">
              <w:rPr>
                <w:b/>
                <w:sz w:val="22"/>
                <w:szCs w:val="22"/>
              </w:rPr>
              <w:t>Показатель</w:t>
            </w:r>
          </w:p>
        </w:tc>
        <w:tc>
          <w:tcPr>
            <w:tcW w:w="5663" w:type="dxa"/>
            <w:vAlign w:val="center"/>
          </w:tcPr>
          <w:p w:rsidR="00A565F5" w:rsidRPr="00703173" w:rsidRDefault="00A565F5" w:rsidP="00703173">
            <w:pPr>
              <w:widowControl w:val="0"/>
              <w:tabs>
                <w:tab w:val="left" w:pos="180"/>
                <w:tab w:val="left" w:pos="993"/>
              </w:tabs>
              <w:ind w:right="-1" w:firstLine="372"/>
              <w:jc w:val="center"/>
              <w:rPr>
                <w:b/>
                <w:sz w:val="22"/>
                <w:szCs w:val="22"/>
              </w:rPr>
            </w:pPr>
            <w:r w:rsidRPr="00703173">
              <w:rPr>
                <w:b/>
                <w:sz w:val="22"/>
                <w:szCs w:val="22"/>
              </w:rPr>
              <w:t>Значение / Заданные характеристики*</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 xml:space="preserve">Вид ЛЭП </w:t>
            </w:r>
          </w:p>
        </w:tc>
        <w:tc>
          <w:tcPr>
            <w:tcW w:w="5663" w:type="dxa"/>
          </w:tcPr>
          <w:p w:rsidR="00A565F5" w:rsidRPr="00703173" w:rsidRDefault="00A565F5" w:rsidP="00703173">
            <w:pPr>
              <w:widowControl w:val="0"/>
              <w:tabs>
                <w:tab w:val="left" w:pos="180"/>
                <w:tab w:val="left" w:pos="993"/>
              </w:tabs>
              <w:ind w:right="-1"/>
              <w:rPr>
                <w:sz w:val="22"/>
                <w:szCs w:val="22"/>
              </w:rPr>
            </w:pPr>
            <w:r w:rsidRPr="00703173">
              <w:rPr>
                <w:sz w:val="22"/>
                <w:szCs w:val="22"/>
              </w:rPr>
              <w:t>ВЛ</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Передаваемая мощность</w:t>
            </w:r>
          </w:p>
        </w:tc>
        <w:tc>
          <w:tcPr>
            <w:tcW w:w="5663" w:type="dxa"/>
          </w:tcPr>
          <w:p w:rsidR="00A565F5" w:rsidRPr="00703173" w:rsidRDefault="00ED7052" w:rsidP="000A2131">
            <w:pPr>
              <w:widowControl w:val="0"/>
              <w:tabs>
                <w:tab w:val="left" w:pos="180"/>
                <w:tab w:val="left" w:pos="993"/>
              </w:tabs>
              <w:ind w:right="-1"/>
              <w:rPr>
                <w:sz w:val="22"/>
                <w:szCs w:val="22"/>
              </w:rPr>
            </w:pPr>
            <w:r>
              <w:rPr>
                <w:sz w:val="22"/>
                <w:szCs w:val="22"/>
              </w:rPr>
              <w:t>130</w:t>
            </w:r>
            <w:r w:rsidR="00911328" w:rsidRPr="00703173">
              <w:rPr>
                <w:sz w:val="22"/>
                <w:szCs w:val="22"/>
              </w:rPr>
              <w:t xml:space="preserve"> </w:t>
            </w:r>
            <w:r w:rsidR="008A2CCE" w:rsidRPr="00703173">
              <w:rPr>
                <w:sz w:val="22"/>
                <w:szCs w:val="22"/>
              </w:rPr>
              <w:t>кВт</w:t>
            </w:r>
            <w:r w:rsidR="001330F0">
              <w:rPr>
                <w:sz w:val="22"/>
                <w:szCs w:val="22"/>
              </w:rPr>
              <w:t xml:space="preserve"> (</w:t>
            </w:r>
            <w:r w:rsidR="000A2131">
              <w:rPr>
                <w:sz w:val="22"/>
                <w:szCs w:val="22"/>
              </w:rPr>
              <w:t>6</w:t>
            </w:r>
            <w:r w:rsidR="00D30313" w:rsidRPr="00703173">
              <w:rPr>
                <w:sz w:val="22"/>
                <w:szCs w:val="22"/>
              </w:rPr>
              <w:t>кВ)</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Количество цепей</w:t>
            </w:r>
          </w:p>
        </w:tc>
        <w:tc>
          <w:tcPr>
            <w:tcW w:w="5663" w:type="dxa"/>
          </w:tcPr>
          <w:p w:rsidR="00A565F5" w:rsidRPr="00703173" w:rsidRDefault="009D07D2" w:rsidP="00703173">
            <w:pPr>
              <w:widowControl w:val="0"/>
              <w:tabs>
                <w:tab w:val="left" w:pos="180"/>
                <w:tab w:val="left" w:pos="993"/>
              </w:tabs>
              <w:ind w:right="-1"/>
              <w:rPr>
                <w:sz w:val="22"/>
                <w:szCs w:val="22"/>
              </w:rPr>
            </w:pPr>
            <w:r w:rsidRPr="00703173">
              <w:rPr>
                <w:sz w:val="22"/>
                <w:szCs w:val="22"/>
              </w:rPr>
              <w:t>1</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Номинальное напряжение</w:t>
            </w:r>
          </w:p>
        </w:tc>
        <w:tc>
          <w:tcPr>
            <w:tcW w:w="5663" w:type="dxa"/>
          </w:tcPr>
          <w:p w:rsidR="00A565F5" w:rsidRPr="00703173" w:rsidRDefault="000A2131" w:rsidP="00D74C33">
            <w:pPr>
              <w:widowControl w:val="0"/>
              <w:tabs>
                <w:tab w:val="left" w:pos="180"/>
                <w:tab w:val="left" w:pos="993"/>
              </w:tabs>
              <w:ind w:right="-1"/>
              <w:jc w:val="both"/>
              <w:rPr>
                <w:spacing w:val="-10"/>
                <w:sz w:val="22"/>
                <w:szCs w:val="22"/>
              </w:rPr>
            </w:pPr>
            <w:r>
              <w:rPr>
                <w:spacing w:val="-10"/>
                <w:sz w:val="22"/>
                <w:szCs w:val="22"/>
              </w:rPr>
              <w:t>6</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Длина трассы</w:t>
            </w:r>
          </w:p>
        </w:tc>
        <w:tc>
          <w:tcPr>
            <w:tcW w:w="5663" w:type="dxa"/>
          </w:tcPr>
          <w:p w:rsidR="00B92512" w:rsidRPr="00703173" w:rsidRDefault="00E3777A" w:rsidP="00D74C33">
            <w:pPr>
              <w:widowControl w:val="0"/>
              <w:tabs>
                <w:tab w:val="left" w:pos="180"/>
                <w:tab w:val="left" w:pos="993"/>
              </w:tabs>
              <w:ind w:right="-1"/>
              <w:jc w:val="both"/>
              <w:rPr>
                <w:sz w:val="22"/>
                <w:szCs w:val="22"/>
              </w:rPr>
            </w:pPr>
            <w:r w:rsidRPr="00703173">
              <w:rPr>
                <w:sz w:val="22"/>
                <w:szCs w:val="22"/>
              </w:rPr>
              <w:t xml:space="preserve">Ориентировочной протяженностью </w:t>
            </w:r>
          </w:p>
        </w:tc>
      </w:tr>
      <w:tr w:rsidR="00F91884" w:rsidRPr="00703173" w:rsidTr="008B1131">
        <w:trPr>
          <w:trHeight w:val="478"/>
          <w:jc w:val="center"/>
        </w:trPr>
        <w:tc>
          <w:tcPr>
            <w:tcW w:w="4681" w:type="dxa"/>
          </w:tcPr>
          <w:p w:rsidR="00F91884" w:rsidRPr="00703173" w:rsidRDefault="00F91884" w:rsidP="00703173">
            <w:pPr>
              <w:widowControl w:val="0"/>
              <w:tabs>
                <w:tab w:val="left" w:pos="180"/>
                <w:tab w:val="left" w:pos="993"/>
              </w:tabs>
              <w:ind w:right="-1"/>
              <w:rPr>
                <w:sz w:val="22"/>
                <w:szCs w:val="22"/>
              </w:rPr>
            </w:pPr>
            <w:r w:rsidRPr="00703173">
              <w:rPr>
                <w:sz w:val="22"/>
                <w:szCs w:val="22"/>
              </w:rPr>
              <w:t>Наличие переходов через естественные и искусственные преграды</w:t>
            </w:r>
          </w:p>
        </w:tc>
        <w:tc>
          <w:tcPr>
            <w:tcW w:w="5663" w:type="dxa"/>
          </w:tcPr>
          <w:p w:rsidR="00F91884" w:rsidRPr="00703173" w:rsidRDefault="00F91884" w:rsidP="00272A76">
            <w:pPr>
              <w:widowControl w:val="0"/>
              <w:tabs>
                <w:tab w:val="left" w:pos="180"/>
                <w:tab w:val="left" w:pos="993"/>
              </w:tabs>
              <w:ind w:right="-1"/>
              <w:jc w:val="both"/>
              <w:rPr>
                <w:sz w:val="22"/>
                <w:szCs w:val="22"/>
              </w:rPr>
            </w:pPr>
            <w:r w:rsidRPr="00703173">
              <w:rPr>
                <w:sz w:val="22"/>
                <w:szCs w:val="22"/>
              </w:rPr>
              <w:t>Определяется проектной документацией</w:t>
            </w:r>
            <w:r w:rsidR="000A2131">
              <w:rPr>
                <w:sz w:val="22"/>
                <w:szCs w:val="22"/>
              </w:rPr>
              <w:t xml:space="preserve"> </w:t>
            </w:r>
          </w:p>
        </w:tc>
      </w:tr>
      <w:tr w:rsidR="00F91884" w:rsidRPr="00703173" w:rsidTr="00B278F7">
        <w:trPr>
          <w:trHeight w:val="506"/>
          <w:jc w:val="center"/>
        </w:trPr>
        <w:tc>
          <w:tcPr>
            <w:tcW w:w="4681" w:type="dxa"/>
          </w:tcPr>
          <w:p w:rsidR="00F91884" w:rsidRPr="00703173" w:rsidRDefault="00F91884" w:rsidP="00703173">
            <w:pPr>
              <w:tabs>
                <w:tab w:val="left" w:pos="993"/>
              </w:tabs>
              <w:ind w:right="-1"/>
              <w:rPr>
                <w:sz w:val="22"/>
                <w:szCs w:val="22"/>
              </w:rPr>
            </w:pPr>
            <w:r w:rsidRPr="00703173">
              <w:rPr>
                <w:sz w:val="22"/>
                <w:szCs w:val="22"/>
              </w:rPr>
              <w:t xml:space="preserve">Место нахождения объекта </w:t>
            </w:r>
          </w:p>
        </w:tc>
        <w:tc>
          <w:tcPr>
            <w:tcW w:w="5663" w:type="dxa"/>
          </w:tcPr>
          <w:p w:rsidR="00F91884" w:rsidRPr="00703173" w:rsidRDefault="000A2131" w:rsidP="009005B6">
            <w:pPr>
              <w:widowControl w:val="0"/>
              <w:tabs>
                <w:tab w:val="left" w:pos="180"/>
                <w:tab w:val="left" w:pos="993"/>
              </w:tabs>
              <w:ind w:right="-1"/>
              <w:jc w:val="both"/>
              <w:rPr>
                <w:sz w:val="22"/>
                <w:szCs w:val="22"/>
              </w:rPr>
            </w:pPr>
            <w:r w:rsidRPr="000A2131">
              <w:rPr>
                <w:sz w:val="22"/>
                <w:szCs w:val="22"/>
              </w:rPr>
              <w:t>Саратовская область,</w:t>
            </w:r>
            <w:r w:rsidR="00ED7052">
              <w:rPr>
                <w:sz w:val="22"/>
                <w:szCs w:val="22"/>
              </w:rPr>
              <w:t xml:space="preserve"> </w:t>
            </w:r>
            <w:r w:rsidR="001E437E">
              <w:rPr>
                <w:sz w:val="22"/>
                <w:szCs w:val="22"/>
              </w:rPr>
              <w:t>г.Саратов, ул. 1-я Гуселка, район 1-й Гуселки, уч.№7</w:t>
            </w:r>
            <w:r w:rsidR="00ED7052">
              <w:rPr>
                <w:sz w:val="22"/>
                <w:szCs w:val="22"/>
              </w:rPr>
              <w:t>.</w:t>
            </w:r>
          </w:p>
        </w:tc>
      </w:tr>
    </w:tbl>
    <w:p w:rsidR="00B92512" w:rsidRPr="00703173" w:rsidRDefault="00B92512" w:rsidP="00703173">
      <w:pPr>
        <w:tabs>
          <w:tab w:val="left" w:pos="993"/>
        </w:tabs>
        <w:ind w:right="-1" w:firstLine="709"/>
        <w:jc w:val="both"/>
        <w:rPr>
          <w:sz w:val="22"/>
          <w:szCs w:val="22"/>
        </w:rPr>
      </w:pPr>
    </w:p>
    <w:p w:rsidR="00E905F0" w:rsidRPr="00703173" w:rsidRDefault="00E905F0" w:rsidP="00703173">
      <w:pPr>
        <w:tabs>
          <w:tab w:val="left" w:pos="993"/>
        </w:tabs>
        <w:ind w:right="-1" w:firstLine="709"/>
        <w:jc w:val="both"/>
        <w:rPr>
          <w:sz w:val="22"/>
          <w:szCs w:val="22"/>
        </w:rPr>
      </w:pPr>
      <w:r w:rsidRPr="00703173">
        <w:rPr>
          <w:sz w:val="22"/>
          <w:szCs w:val="22"/>
        </w:rPr>
        <w:t>ЛЭП присвоить диспетчерские наименования.</w:t>
      </w:r>
    </w:p>
    <w:p w:rsidR="00511F03" w:rsidRPr="00703173" w:rsidRDefault="00E905F0" w:rsidP="00703173">
      <w:pPr>
        <w:tabs>
          <w:tab w:val="left" w:pos="993"/>
        </w:tabs>
        <w:ind w:right="-1" w:firstLine="709"/>
        <w:jc w:val="both"/>
        <w:rPr>
          <w:b/>
          <w:sz w:val="22"/>
          <w:szCs w:val="22"/>
        </w:rPr>
      </w:pPr>
      <w:r w:rsidRPr="00703173">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703173" w:rsidRDefault="008B1131" w:rsidP="00703173">
      <w:pPr>
        <w:pStyle w:val="afe"/>
        <w:tabs>
          <w:tab w:val="left" w:pos="993"/>
        </w:tabs>
        <w:ind w:left="709" w:right="-1"/>
        <w:jc w:val="both"/>
        <w:rPr>
          <w:b/>
          <w:sz w:val="22"/>
          <w:szCs w:val="22"/>
        </w:rPr>
      </w:pPr>
    </w:p>
    <w:p w:rsidR="00E905F0" w:rsidRPr="00703173" w:rsidRDefault="00E905F0" w:rsidP="00703173">
      <w:pPr>
        <w:pStyle w:val="afe"/>
        <w:tabs>
          <w:tab w:val="left" w:pos="993"/>
        </w:tabs>
        <w:ind w:left="709" w:right="-1"/>
        <w:jc w:val="both"/>
        <w:rPr>
          <w:sz w:val="22"/>
          <w:szCs w:val="22"/>
        </w:rPr>
      </w:pPr>
      <w:r w:rsidRPr="00703173">
        <w:rPr>
          <w:b/>
          <w:sz w:val="22"/>
          <w:szCs w:val="22"/>
        </w:rPr>
        <w:t>5. Требования к оформлению и содержанию проектной документации.</w:t>
      </w:r>
    </w:p>
    <w:p w:rsidR="00E905F0" w:rsidRPr="00703173" w:rsidRDefault="00E905F0" w:rsidP="00703173">
      <w:pPr>
        <w:tabs>
          <w:tab w:val="left" w:pos="993"/>
        </w:tabs>
        <w:ind w:right="-1" w:firstLine="709"/>
        <w:jc w:val="both"/>
        <w:rPr>
          <w:bCs/>
          <w:sz w:val="22"/>
          <w:szCs w:val="22"/>
        </w:rPr>
      </w:pPr>
      <w:r w:rsidRPr="00703173">
        <w:rPr>
          <w:b/>
          <w:bCs/>
          <w:sz w:val="22"/>
          <w:szCs w:val="22"/>
        </w:rPr>
        <w:t>5.1. Предпроектные обследования, проведение необходимых инженерно-геодезических изысканий</w:t>
      </w:r>
      <w:r w:rsidRPr="00703173">
        <w:rPr>
          <w:bCs/>
          <w:sz w:val="22"/>
          <w:szCs w:val="22"/>
        </w:rPr>
        <w:t xml:space="preserve">.  </w:t>
      </w:r>
    </w:p>
    <w:p w:rsidR="00E905F0" w:rsidRPr="00703173" w:rsidRDefault="00E905F0" w:rsidP="00703173">
      <w:pPr>
        <w:tabs>
          <w:tab w:val="left" w:pos="993"/>
        </w:tabs>
        <w:ind w:right="-1" w:firstLine="709"/>
        <w:jc w:val="both"/>
        <w:rPr>
          <w:sz w:val="22"/>
          <w:szCs w:val="22"/>
        </w:rPr>
      </w:pPr>
      <w:r w:rsidRPr="00703173">
        <w:rPr>
          <w:sz w:val="22"/>
          <w:szCs w:val="22"/>
        </w:rPr>
        <w:t>Перед началом проектирования выполнить предпроектные обследования.</w:t>
      </w:r>
    </w:p>
    <w:p w:rsidR="00E905F0" w:rsidRPr="00703173" w:rsidRDefault="00E905F0" w:rsidP="00703173">
      <w:pPr>
        <w:tabs>
          <w:tab w:val="left" w:pos="993"/>
        </w:tabs>
        <w:ind w:right="-1" w:firstLine="709"/>
        <w:jc w:val="both"/>
        <w:rPr>
          <w:sz w:val="22"/>
          <w:szCs w:val="22"/>
        </w:rPr>
      </w:pPr>
      <w:r w:rsidRPr="00703173">
        <w:rPr>
          <w:sz w:val="22"/>
          <w:szCs w:val="22"/>
        </w:rPr>
        <w:t>5.1.1. При предпроектном обследовании объекта проектирования должна быть проведена оценка:</w:t>
      </w:r>
    </w:p>
    <w:p w:rsidR="00E905F0" w:rsidRPr="00703173" w:rsidRDefault="00E905F0" w:rsidP="00703173">
      <w:pPr>
        <w:tabs>
          <w:tab w:val="left" w:pos="993"/>
        </w:tabs>
        <w:ind w:right="-1" w:firstLine="709"/>
        <w:jc w:val="both"/>
        <w:rPr>
          <w:sz w:val="22"/>
          <w:szCs w:val="22"/>
        </w:rPr>
      </w:pPr>
      <w:r w:rsidRPr="00703173">
        <w:rPr>
          <w:sz w:val="22"/>
          <w:szCs w:val="22"/>
        </w:rPr>
        <w:t xml:space="preserve">- срока эксплуатации и </w:t>
      </w:r>
      <w:r w:rsidR="00870ED5" w:rsidRPr="00703173">
        <w:rPr>
          <w:sz w:val="22"/>
          <w:szCs w:val="22"/>
        </w:rPr>
        <w:t>состояния,</w:t>
      </w:r>
      <w:r w:rsidRPr="00703173">
        <w:rPr>
          <w:sz w:val="22"/>
          <w:szCs w:val="22"/>
        </w:rPr>
        <w:t xml:space="preserve"> существующего основного и вспомогательного оборудования ПС;</w:t>
      </w:r>
    </w:p>
    <w:p w:rsidR="00E905F0" w:rsidRPr="00703173" w:rsidRDefault="00E905F0" w:rsidP="00703173">
      <w:pPr>
        <w:tabs>
          <w:tab w:val="left" w:pos="993"/>
        </w:tabs>
        <w:ind w:right="-1" w:firstLine="709"/>
        <w:jc w:val="both"/>
        <w:rPr>
          <w:sz w:val="22"/>
          <w:szCs w:val="22"/>
        </w:rPr>
      </w:pPr>
      <w:r w:rsidRPr="00703173">
        <w:rPr>
          <w:sz w:val="22"/>
          <w:szCs w:val="22"/>
        </w:rPr>
        <w:t xml:space="preserve">- выполнить необходимые инженерно-геодезические изыскания. </w:t>
      </w:r>
    </w:p>
    <w:p w:rsidR="00E905F0" w:rsidRPr="00703173" w:rsidRDefault="00E905F0" w:rsidP="00703173">
      <w:pPr>
        <w:tabs>
          <w:tab w:val="left" w:pos="993"/>
        </w:tabs>
        <w:ind w:right="-1" w:firstLine="709"/>
        <w:jc w:val="both"/>
        <w:rPr>
          <w:sz w:val="22"/>
          <w:szCs w:val="22"/>
        </w:rPr>
      </w:pPr>
      <w:r w:rsidRPr="00703173">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Default="00E905F0" w:rsidP="00703173">
      <w:pPr>
        <w:pStyle w:val="afe"/>
        <w:tabs>
          <w:tab w:val="left" w:pos="1134"/>
        </w:tabs>
        <w:ind w:left="0" w:firstLine="709"/>
        <w:jc w:val="both"/>
        <w:rPr>
          <w:color w:val="000000"/>
          <w:sz w:val="22"/>
          <w:szCs w:val="22"/>
        </w:rPr>
      </w:pPr>
      <w:r w:rsidRPr="00703173">
        <w:rPr>
          <w:sz w:val="22"/>
          <w:szCs w:val="22"/>
        </w:rPr>
        <w:t xml:space="preserve">5.1.2. Разработать и согласовать проектную и рабочую документацию, определить необходимость и при </w:t>
      </w:r>
      <w:r w:rsidRPr="00703173">
        <w:rPr>
          <w:color w:val="000000"/>
          <w:sz w:val="22"/>
          <w:szCs w:val="22"/>
        </w:rPr>
        <w:t>необходимости выполнить:</w:t>
      </w:r>
    </w:p>
    <w:p w:rsidR="005704AB" w:rsidRPr="00703173" w:rsidRDefault="00AD481C" w:rsidP="00703173">
      <w:pPr>
        <w:pStyle w:val="afe"/>
        <w:tabs>
          <w:tab w:val="left" w:pos="0"/>
        </w:tabs>
        <w:ind w:left="0" w:right="-143" w:firstLine="709"/>
        <w:jc w:val="both"/>
        <w:rPr>
          <w:color w:val="000000"/>
          <w:sz w:val="22"/>
          <w:szCs w:val="22"/>
        </w:rPr>
      </w:pPr>
      <w:r>
        <w:rPr>
          <w:sz w:val="22"/>
          <w:szCs w:val="22"/>
        </w:rPr>
        <w:t>5.1.</w:t>
      </w:r>
      <w:r w:rsidR="00ED7052">
        <w:rPr>
          <w:sz w:val="22"/>
          <w:szCs w:val="22"/>
        </w:rPr>
        <w:t>3</w:t>
      </w:r>
      <w:r w:rsidR="00424830" w:rsidRPr="00703173">
        <w:rPr>
          <w:sz w:val="22"/>
          <w:szCs w:val="22"/>
        </w:rPr>
        <w:t xml:space="preserve">. </w:t>
      </w:r>
      <w:r w:rsidR="00C65EEE">
        <w:rPr>
          <w:color w:val="000000"/>
          <w:sz w:val="22"/>
          <w:szCs w:val="22"/>
        </w:rPr>
        <w:t>Уст</w:t>
      </w:r>
      <w:r>
        <w:rPr>
          <w:color w:val="000000"/>
          <w:sz w:val="22"/>
          <w:szCs w:val="22"/>
        </w:rPr>
        <w:t xml:space="preserve">ановка ПКУ </w:t>
      </w:r>
      <w:r w:rsidR="000A2131">
        <w:rPr>
          <w:color w:val="000000"/>
          <w:sz w:val="22"/>
          <w:szCs w:val="22"/>
        </w:rPr>
        <w:t>6</w:t>
      </w:r>
      <w:r>
        <w:rPr>
          <w:color w:val="000000"/>
          <w:sz w:val="22"/>
          <w:szCs w:val="22"/>
        </w:rPr>
        <w:t xml:space="preserve"> кВ на ВЛ </w:t>
      </w:r>
      <w:r w:rsidR="000A2131">
        <w:rPr>
          <w:color w:val="000000"/>
          <w:sz w:val="22"/>
          <w:szCs w:val="22"/>
        </w:rPr>
        <w:t>6</w:t>
      </w:r>
      <w:r>
        <w:rPr>
          <w:color w:val="000000"/>
          <w:sz w:val="22"/>
          <w:szCs w:val="22"/>
        </w:rPr>
        <w:t xml:space="preserve"> кВ ф.</w:t>
      </w:r>
      <w:r w:rsidR="001E437E">
        <w:rPr>
          <w:color w:val="000000"/>
          <w:sz w:val="22"/>
          <w:szCs w:val="22"/>
        </w:rPr>
        <w:t>603</w:t>
      </w:r>
      <w:r w:rsidR="00626F86">
        <w:rPr>
          <w:color w:val="000000"/>
          <w:sz w:val="22"/>
          <w:szCs w:val="22"/>
        </w:rPr>
        <w:t xml:space="preserve"> ПС </w:t>
      </w:r>
      <w:r w:rsidR="00ED7052">
        <w:rPr>
          <w:color w:val="000000"/>
          <w:sz w:val="22"/>
          <w:szCs w:val="22"/>
        </w:rPr>
        <w:t>110</w:t>
      </w:r>
      <w:r w:rsidR="00626F86">
        <w:rPr>
          <w:color w:val="000000"/>
          <w:sz w:val="22"/>
          <w:szCs w:val="22"/>
        </w:rPr>
        <w:t xml:space="preserve"> кВ </w:t>
      </w:r>
      <w:r w:rsidR="001E437E">
        <w:rPr>
          <w:color w:val="000000"/>
          <w:sz w:val="22"/>
          <w:szCs w:val="22"/>
        </w:rPr>
        <w:t>Новосоколовогорская</w:t>
      </w:r>
      <w:r w:rsidR="002F6FD0" w:rsidRPr="002F6FD0">
        <w:rPr>
          <w:color w:val="000000"/>
          <w:sz w:val="22"/>
          <w:szCs w:val="22"/>
        </w:rPr>
        <w:t xml:space="preserve"> </w:t>
      </w:r>
      <w:r w:rsidR="00ED7052">
        <w:rPr>
          <w:color w:val="000000"/>
          <w:sz w:val="22"/>
          <w:szCs w:val="22"/>
        </w:rPr>
        <w:t>для абонента АО</w:t>
      </w:r>
      <w:r>
        <w:rPr>
          <w:color w:val="000000"/>
          <w:sz w:val="22"/>
          <w:szCs w:val="22"/>
        </w:rPr>
        <w:t xml:space="preserve"> </w:t>
      </w:r>
      <w:r w:rsidR="00626F86">
        <w:rPr>
          <w:color w:val="000000"/>
          <w:sz w:val="22"/>
          <w:szCs w:val="22"/>
        </w:rPr>
        <w:t>«</w:t>
      </w:r>
      <w:r w:rsidR="00ED7052">
        <w:rPr>
          <w:color w:val="000000"/>
          <w:sz w:val="22"/>
          <w:szCs w:val="22"/>
        </w:rPr>
        <w:t>ОЭК</w:t>
      </w:r>
      <w:r w:rsidR="002F6FD0" w:rsidRPr="002F6FD0">
        <w:rPr>
          <w:color w:val="000000"/>
          <w:sz w:val="22"/>
          <w:szCs w:val="22"/>
        </w:rPr>
        <w:t>» (место установки определить проектом)</w:t>
      </w:r>
      <w:r w:rsidR="005704AB" w:rsidRPr="00703173">
        <w:rPr>
          <w:sz w:val="22"/>
          <w:szCs w:val="22"/>
        </w:rPr>
        <w:t>.</w:t>
      </w:r>
      <w:r w:rsidR="00B4144F">
        <w:rPr>
          <w:sz w:val="22"/>
          <w:szCs w:val="22"/>
        </w:rPr>
        <w:t xml:space="preserve"> Необходимость установки дополнительной опоры предусмотреть проектом</w:t>
      </w:r>
    </w:p>
    <w:p w:rsidR="00703173" w:rsidRPr="00703173" w:rsidRDefault="00703173" w:rsidP="00703173">
      <w:pPr>
        <w:widowControl w:val="0"/>
        <w:autoSpaceDE w:val="0"/>
        <w:autoSpaceDN w:val="0"/>
        <w:adjustRightInd w:val="0"/>
        <w:ind w:firstLine="709"/>
        <w:jc w:val="both"/>
        <w:rPr>
          <w:sz w:val="22"/>
          <w:szCs w:val="22"/>
        </w:rPr>
      </w:pPr>
      <w:r w:rsidRPr="00703173">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703173" w:rsidRPr="00703173" w:rsidRDefault="00703173" w:rsidP="00703173">
      <w:pPr>
        <w:pStyle w:val="afe"/>
        <w:tabs>
          <w:tab w:val="left" w:pos="0"/>
        </w:tabs>
        <w:ind w:left="0" w:firstLine="709"/>
        <w:jc w:val="both"/>
        <w:rPr>
          <w:b/>
          <w:sz w:val="22"/>
          <w:szCs w:val="22"/>
        </w:rPr>
      </w:pPr>
      <w:r w:rsidRPr="00703173">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703173" w:rsidRPr="00703173" w:rsidRDefault="00703173" w:rsidP="00703173">
      <w:pPr>
        <w:tabs>
          <w:tab w:val="num" w:pos="0"/>
          <w:tab w:val="left" w:pos="993"/>
        </w:tabs>
        <w:ind w:firstLine="709"/>
        <w:jc w:val="both"/>
        <w:rPr>
          <w:bCs/>
          <w:sz w:val="22"/>
          <w:szCs w:val="22"/>
        </w:rPr>
      </w:pPr>
      <w:r w:rsidRPr="00703173">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03173" w:rsidRPr="00703173" w:rsidRDefault="00703173" w:rsidP="00703173">
      <w:pPr>
        <w:tabs>
          <w:tab w:val="num" w:pos="142"/>
          <w:tab w:val="left" w:pos="993"/>
        </w:tabs>
        <w:ind w:firstLine="709"/>
        <w:jc w:val="both"/>
        <w:rPr>
          <w:bCs/>
          <w:sz w:val="22"/>
          <w:szCs w:val="22"/>
        </w:rPr>
      </w:pPr>
      <w:r w:rsidRPr="00703173">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03173" w:rsidRPr="00703173" w:rsidRDefault="00703173" w:rsidP="00703173">
      <w:pPr>
        <w:tabs>
          <w:tab w:val="num" w:pos="142"/>
          <w:tab w:val="left" w:pos="993"/>
        </w:tabs>
        <w:ind w:firstLine="709"/>
        <w:jc w:val="both"/>
        <w:rPr>
          <w:bCs/>
          <w:sz w:val="22"/>
          <w:szCs w:val="22"/>
        </w:rPr>
      </w:pPr>
      <w:r w:rsidRPr="00703173">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03173" w:rsidRPr="00703173" w:rsidRDefault="00703173" w:rsidP="00703173">
      <w:pPr>
        <w:tabs>
          <w:tab w:val="left" w:pos="993"/>
        </w:tabs>
        <w:ind w:firstLine="709"/>
        <w:jc w:val="both"/>
        <w:rPr>
          <w:bCs/>
          <w:sz w:val="22"/>
          <w:szCs w:val="22"/>
        </w:rPr>
      </w:pPr>
      <w:r w:rsidRPr="00703173">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703173" w:rsidRPr="00703173" w:rsidRDefault="00703173" w:rsidP="00703173">
      <w:pPr>
        <w:tabs>
          <w:tab w:val="left" w:pos="993"/>
        </w:tabs>
        <w:ind w:firstLine="709"/>
        <w:jc w:val="both"/>
        <w:rPr>
          <w:bCs/>
          <w:sz w:val="22"/>
          <w:szCs w:val="22"/>
        </w:rPr>
      </w:pPr>
      <w:r w:rsidRPr="00703173">
        <w:rPr>
          <w:bCs/>
          <w:sz w:val="22"/>
          <w:szCs w:val="22"/>
        </w:rPr>
        <w:t xml:space="preserve">В составе раздела ПОС разработать отдельным томом подраздел «Строительный контроль», в котором отразить: </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требования к персоналу, осуществляющему строительный контроль (квалификация, стаж, аттестация персонала);</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расконсервации поставляемого на монтажную площадку оборудования.</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предписания собственников объектов инженерных коммуникаций и иных объектов, полученные при согласовании ПСД.</w:t>
      </w:r>
    </w:p>
    <w:p w:rsidR="00703173" w:rsidRPr="00703173" w:rsidRDefault="00703173" w:rsidP="00703173">
      <w:pPr>
        <w:ind w:firstLine="709"/>
        <w:jc w:val="both"/>
        <w:rPr>
          <w:sz w:val="22"/>
          <w:szCs w:val="22"/>
        </w:rPr>
      </w:pPr>
      <w:r w:rsidRPr="00703173">
        <w:rPr>
          <w:bCs/>
          <w:sz w:val="22"/>
          <w:szCs w:val="22"/>
        </w:rPr>
        <w:t xml:space="preserve">5.8. </w:t>
      </w:r>
      <w:r w:rsidRPr="00703173">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703173" w:rsidRPr="00703173" w:rsidRDefault="00703173" w:rsidP="00703173">
      <w:pPr>
        <w:tabs>
          <w:tab w:val="left" w:pos="993"/>
        </w:tabs>
        <w:ind w:firstLine="709"/>
        <w:jc w:val="both"/>
        <w:rPr>
          <w:bCs/>
          <w:sz w:val="22"/>
          <w:szCs w:val="22"/>
        </w:rPr>
      </w:pPr>
      <w:r w:rsidRPr="00703173">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703173" w:rsidRPr="00703173" w:rsidRDefault="00703173" w:rsidP="00703173">
      <w:pPr>
        <w:ind w:firstLine="709"/>
        <w:jc w:val="both"/>
        <w:rPr>
          <w:bCs/>
          <w:sz w:val="22"/>
          <w:szCs w:val="22"/>
        </w:rPr>
      </w:pPr>
      <w:r w:rsidRPr="00703173">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703173" w:rsidRPr="00703173" w:rsidRDefault="00703173" w:rsidP="00703173">
      <w:pPr>
        <w:ind w:firstLine="709"/>
        <w:jc w:val="both"/>
        <w:rPr>
          <w:bCs/>
          <w:sz w:val="22"/>
          <w:szCs w:val="22"/>
        </w:rPr>
      </w:pPr>
      <w:r w:rsidRPr="00703173">
        <w:rPr>
          <w:bCs/>
          <w:sz w:val="22"/>
          <w:szCs w:val="22"/>
        </w:rPr>
        <w:t>В составе описания местоположения границ охранной зоны объекта капитального строительства предоставить:</w:t>
      </w:r>
    </w:p>
    <w:p w:rsidR="00703173" w:rsidRPr="00703173" w:rsidRDefault="00703173" w:rsidP="00703173">
      <w:pPr>
        <w:ind w:firstLine="709"/>
        <w:jc w:val="both"/>
        <w:rPr>
          <w:bCs/>
          <w:sz w:val="22"/>
          <w:szCs w:val="22"/>
        </w:rPr>
      </w:pPr>
      <w:r w:rsidRPr="00703173">
        <w:rPr>
          <w:bCs/>
          <w:sz w:val="22"/>
          <w:szCs w:val="22"/>
        </w:rPr>
        <w:t>- опись документов;</w:t>
      </w:r>
    </w:p>
    <w:p w:rsidR="00703173" w:rsidRPr="00703173" w:rsidRDefault="00703173" w:rsidP="00703173">
      <w:pPr>
        <w:ind w:firstLine="709"/>
        <w:jc w:val="both"/>
        <w:rPr>
          <w:bCs/>
          <w:sz w:val="22"/>
          <w:szCs w:val="22"/>
        </w:rPr>
      </w:pPr>
      <w:r w:rsidRPr="00703173">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703173" w:rsidRPr="00703173" w:rsidRDefault="00703173" w:rsidP="00703173">
      <w:pPr>
        <w:ind w:firstLine="709"/>
        <w:jc w:val="both"/>
        <w:rPr>
          <w:bCs/>
          <w:sz w:val="22"/>
          <w:szCs w:val="22"/>
        </w:rPr>
      </w:pPr>
      <w:r w:rsidRPr="00703173">
        <w:rPr>
          <w:sz w:val="22"/>
          <w:szCs w:val="22"/>
        </w:rPr>
        <w:t xml:space="preserve"> </w:t>
      </w:r>
      <w:r w:rsidRPr="00703173">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703173" w:rsidRPr="00703173" w:rsidRDefault="00703173" w:rsidP="00703173">
      <w:pPr>
        <w:tabs>
          <w:tab w:val="left" w:pos="993"/>
        </w:tabs>
        <w:ind w:firstLine="709"/>
        <w:jc w:val="both"/>
        <w:rPr>
          <w:sz w:val="22"/>
          <w:szCs w:val="22"/>
        </w:rPr>
      </w:pPr>
      <w:r w:rsidRPr="00703173">
        <w:rPr>
          <w:bCs/>
          <w:sz w:val="22"/>
          <w:szCs w:val="22"/>
        </w:rPr>
        <w:t>-</w:t>
      </w:r>
      <w:r w:rsidRPr="00703173">
        <w:rPr>
          <w:bCs/>
          <w:sz w:val="22"/>
          <w:szCs w:val="22"/>
        </w:rPr>
        <w:tab/>
      </w:r>
      <w:r w:rsidRPr="00703173">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703173" w:rsidRPr="00703173" w:rsidRDefault="00703173" w:rsidP="00703173">
      <w:pPr>
        <w:tabs>
          <w:tab w:val="num" w:pos="0"/>
          <w:tab w:val="left" w:pos="993"/>
        </w:tabs>
        <w:ind w:firstLine="709"/>
        <w:jc w:val="both"/>
        <w:rPr>
          <w:bCs/>
          <w:sz w:val="22"/>
          <w:szCs w:val="22"/>
        </w:rPr>
      </w:pPr>
      <w:r w:rsidRPr="00703173">
        <w:rPr>
          <w:bCs/>
          <w:sz w:val="22"/>
          <w:szCs w:val="22"/>
        </w:rPr>
        <w:t>5.9.</w:t>
      </w:r>
      <w:r w:rsidRPr="00703173">
        <w:rPr>
          <w:b/>
          <w:bCs/>
          <w:sz w:val="22"/>
          <w:szCs w:val="22"/>
        </w:rPr>
        <w:t xml:space="preserve"> </w:t>
      </w:r>
      <w:r w:rsidRPr="00703173">
        <w:rPr>
          <w:bCs/>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703173" w:rsidRPr="00703173" w:rsidRDefault="00703173" w:rsidP="00703173">
      <w:pPr>
        <w:tabs>
          <w:tab w:val="num" w:pos="0"/>
          <w:tab w:val="left" w:pos="993"/>
        </w:tabs>
        <w:ind w:firstLine="709"/>
        <w:jc w:val="both"/>
        <w:rPr>
          <w:bCs/>
          <w:sz w:val="22"/>
          <w:szCs w:val="22"/>
        </w:rPr>
      </w:pPr>
      <w:r w:rsidRPr="00703173">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703173" w:rsidRPr="00703173" w:rsidRDefault="00703173" w:rsidP="00703173">
      <w:pPr>
        <w:tabs>
          <w:tab w:val="num" w:pos="0"/>
          <w:tab w:val="left" w:pos="993"/>
        </w:tabs>
        <w:ind w:firstLine="709"/>
        <w:jc w:val="both"/>
        <w:rPr>
          <w:bCs/>
          <w:sz w:val="22"/>
          <w:szCs w:val="22"/>
        </w:rPr>
      </w:pPr>
      <w:r w:rsidRPr="00703173">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В сметной документации учесть: </w:t>
      </w:r>
    </w:p>
    <w:p w:rsidR="00703173" w:rsidRPr="00703173" w:rsidRDefault="00703173" w:rsidP="00703173">
      <w:pPr>
        <w:tabs>
          <w:tab w:val="num" w:pos="0"/>
          <w:tab w:val="left" w:pos="993"/>
        </w:tabs>
        <w:ind w:firstLine="709"/>
        <w:jc w:val="both"/>
        <w:rPr>
          <w:bCs/>
          <w:sz w:val="22"/>
          <w:szCs w:val="22"/>
        </w:rPr>
      </w:pPr>
      <w:r w:rsidRPr="00703173">
        <w:rPr>
          <w:bCs/>
          <w:sz w:val="22"/>
          <w:szCs w:val="22"/>
        </w:rPr>
        <w:t>- затраты по выносу центров опор в натуру;</w:t>
      </w:r>
    </w:p>
    <w:p w:rsidR="00703173" w:rsidRPr="00703173" w:rsidRDefault="00703173" w:rsidP="00703173">
      <w:pPr>
        <w:tabs>
          <w:tab w:val="num" w:pos="0"/>
          <w:tab w:val="left" w:pos="993"/>
        </w:tabs>
        <w:ind w:firstLine="709"/>
        <w:jc w:val="both"/>
        <w:rPr>
          <w:bCs/>
          <w:sz w:val="22"/>
          <w:szCs w:val="22"/>
        </w:rPr>
      </w:pPr>
      <w:r w:rsidRPr="00703173">
        <w:rPr>
          <w:bCs/>
          <w:sz w:val="22"/>
          <w:szCs w:val="22"/>
        </w:rPr>
        <w:t>- затраты на пуско-наладочные работы (представить отдельным локальным сметным расчетом);</w:t>
      </w:r>
    </w:p>
    <w:p w:rsidR="00703173" w:rsidRPr="00703173" w:rsidRDefault="00703173" w:rsidP="00703173">
      <w:pPr>
        <w:tabs>
          <w:tab w:val="num" w:pos="0"/>
          <w:tab w:val="left" w:pos="993"/>
        </w:tabs>
        <w:ind w:firstLine="709"/>
        <w:jc w:val="both"/>
        <w:rPr>
          <w:bCs/>
          <w:sz w:val="22"/>
          <w:szCs w:val="22"/>
        </w:rPr>
      </w:pPr>
      <w:r w:rsidRPr="00703173">
        <w:rPr>
          <w:bCs/>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703173" w:rsidRPr="00703173" w:rsidRDefault="00703173" w:rsidP="00703173">
      <w:pPr>
        <w:tabs>
          <w:tab w:val="num" w:pos="0"/>
          <w:tab w:val="left" w:pos="993"/>
        </w:tabs>
        <w:ind w:firstLine="709"/>
        <w:jc w:val="both"/>
        <w:rPr>
          <w:bCs/>
          <w:sz w:val="22"/>
          <w:szCs w:val="22"/>
        </w:rPr>
      </w:pPr>
      <w:r w:rsidRPr="00703173">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703173" w:rsidRPr="00703173" w:rsidRDefault="00703173" w:rsidP="00703173">
      <w:pPr>
        <w:tabs>
          <w:tab w:val="num" w:pos="0"/>
          <w:tab w:val="left" w:pos="993"/>
        </w:tabs>
        <w:ind w:firstLine="709"/>
        <w:jc w:val="both"/>
        <w:rPr>
          <w:bCs/>
          <w:sz w:val="22"/>
          <w:szCs w:val="22"/>
        </w:rPr>
      </w:pPr>
      <w:r w:rsidRPr="00703173">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П-РВ-74-040.**-**.</w:t>
      </w:r>
    </w:p>
    <w:p w:rsidR="00703173" w:rsidRPr="00703173" w:rsidRDefault="00703173" w:rsidP="00703173">
      <w:pPr>
        <w:tabs>
          <w:tab w:val="num" w:pos="0"/>
          <w:tab w:val="left" w:pos="993"/>
        </w:tabs>
        <w:ind w:firstLine="709"/>
        <w:jc w:val="both"/>
        <w:rPr>
          <w:bCs/>
          <w:sz w:val="22"/>
          <w:szCs w:val="22"/>
        </w:rPr>
      </w:pPr>
      <w:r w:rsidRPr="00703173">
        <w:rPr>
          <w:bCs/>
          <w:sz w:val="22"/>
          <w:szCs w:val="22"/>
        </w:rPr>
        <w:t>5.11. Разработка рабочей документации выполняется на основании проектной документации.</w:t>
      </w:r>
    </w:p>
    <w:p w:rsidR="00703173" w:rsidRPr="00703173" w:rsidRDefault="00703173" w:rsidP="00703173">
      <w:pPr>
        <w:tabs>
          <w:tab w:val="num" w:pos="0"/>
          <w:tab w:val="left" w:pos="993"/>
        </w:tabs>
        <w:ind w:firstLine="709"/>
        <w:jc w:val="both"/>
        <w:rPr>
          <w:bCs/>
          <w:sz w:val="22"/>
          <w:szCs w:val="22"/>
        </w:rPr>
      </w:pPr>
      <w:r w:rsidRPr="00703173">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703173" w:rsidRPr="00703173" w:rsidRDefault="00703173" w:rsidP="00703173">
      <w:pPr>
        <w:tabs>
          <w:tab w:val="num" w:pos="0"/>
          <w:tab w:val="left" w:pos="993"/>
        </w:tabs>
        <w:ind w:firstLine="709"/>
        <w:jc w:val="both"/>
        <w:rPr>
          <w:bCs/>
          <w:sz w:val="22"/>
          <w:szCs w:val="22"/>
        </w:rPr>
      </w:pPr>
      <w:r w:rsidRPr="00703173">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03173" w:rsidRPr="00703173" w:rsidRDefault="00703173" w:rsidP="00703173">
      <w:pPr>
        <w:tabs>
          <w:tab w:val="num" w:pos="0"/>
          <w:tab w:val="left" w:pos="993"/>
        </w:tabs>
        <w:ind w:firstLine="709"/>
        <w:jc w:val="both"/>
        <w:rPr>
          <w:sz w:val="22"/>
          <w:szCs w:val="22"/>
        </w:rPr>
      </w:pPr>
      <w:r w:rsidRPr="00703173">
        <w:rPr>
          <w:bCs/>
          <w:sz w:val="22"/>
          <w:szCs w:val="22"/>
        </w:rPr>
        <w:t xml:space="preserve">5.12. </w:t>
      </w:r>
      <w:r w:rsidRPr="00703173">
        <w:rPr>
          <w:sz w:val="22"/>
          <w:szCs w:val="22"/>
        </w:rPr>
        <w:t xml:space="preserve">Подрядчик, не позднее </w:t>
      </w:r>
      <w:r w:rsidR="0004519C">
        <w:rPr>
          <w:b/>
          <w:sz w:val="22"/>
          <w:szCs w:val="22"/>
        </w:rPr>
        <w:t>2</w:t>
      </w:r>
      <w:r w:rsidRPr="00703173">
        <w:rPr>
          <w:sz w:val="22"/>
          <w:szCs w:val="22"/>
        </w:rPr>
        <w:t xml:space="preserve"> </w:t>
      </w:r>
      <w:r w:rsidRPr="00703173">
        <w:rPr>
          <w:b/>
          <w:sz w:val="22"/>
          <w:szCs w:val="22"/>
        </w:rPr>
        <w:t>рабочих дней</w:t>
      </w:r>
      <w:r w:rsidRPr="00703173">
        <w:rPr>
          <w:sz w:val="22"/>
          <w:szCs w:val="22"/>
        </w:rPr>
        <w:t xml:space="preserve"> 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703173">
        <w:rPr>
          <w:sz w:val="22"/>
          <w:szCs w:val="22"/>
          <w:lang w:val="en-US"/>
        </w:rPr>
        <w:t>xml</w:t>
      </w:r>
      <w:r w:rsidRPr="00703173">
        <w:rPr>
          <w:sz w:val="22"/>
          <w:szCs w:val="22"/>
        </w:rPr>
        <w:t>,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703173" w:rsidRPr="00703173" w:rsidRDefault="00703173" w:rsidP="00703173">
      <w:pPr>
        <w:tabs>
          <w:tab w:val="num" w:pos="0"/>
          <w:tab w:val="left" w:pos="993"/>
        </w:tabs>
        <w:ind w:firstLine="709"/>
        <w:jc w:val="both"/>
        <w:rPr>
          <w:sz w:val="22"/>
          <w:szCs w:val="22"/>
        </w:rPr>
      </w:pPr>
      <w:r w:rsidRPr="00703173">
        <w:rPr>
          <w:sz w:val="22"/>
          <w:szCs w:val="22"/>
        </w:rPr>
        <w:t xml:space="preserve">5.13. Подрядчик, не позднее </w:t>
      </w:r>
      <w:r w:rsidR="0004519C" w:rsidRPr="001C07BF">
        <w:rPr>
          <w:b/>
          <w:sz w:val="22"/>
          <w:szCs w:val="22"/>
        </w:rPr>
        <w:t>1 рабочего дня</w:t>
      </w:r>
      <w:r w:rsidRPr="00703173">
        <w:rPr>
          <w:sz w:val="22"/>
          <w:szCs w:val="22"/>
        </w:rPr>
        <w:t xml:space="preserve"> 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703173">
        <w:rPr>
          <w:sz w:val="22"/>
          <w:szCs w:val="22"/>
          <w:lang w:val="en-US"/>
        </w:rPr>
        <w:t>xml</w:t>
      </w:r>
      <w:r w:rsidRPr="00703173">
        <w:rPr>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703173" w:rsidRPr="00703173" w:rsidRDefault="00703173" w:rsidP="00703173">
      <w:pPr>
        <w:tabs>
          <w:tab w:val="num" w:pos="0"/>
          <w:tab w:val="left" w:pos="993"/>
        </w:tabs>
        <w:ind w:firstLine="709"/>
        <w:jc w:val="both"/>
        <w:rPr>
          <w:sz w:val="22"/>
          <w:szCs w:val="22"/>
        </w:rPr>
      </w:pPr>
      <w:r w:rsidRPr="00703173">
        <w:rPr>
          <w:sz w:val="22"/>
          <w:szCs w:val="22"/>
          <w:lang w:eastAsia="en-US"/>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703173" w:rsidRPr="00703173" w:rsidRDefault="00703173" w:rsidP="00703173">
      <w:pPr>
        <w:tabs>
          <w:tab w:val="num" w:pos="0"/>
          <w:tab w:val="left" w:pos="993"/>
        </w:tabs>
        <w:ind w:firstLine="709"/>
        <w:jc w:val="both"/>
        <w:rPr>
          <w:sz w:val="22"/>
          <w:szCs w:val="22"/>
        </w:rPr>
      </w:pPr>
    </w:p>
    <w:p w:rsidR="00703173" w:rsidRPr="00703173" w:rsidRDefault="00703173" w:rsidP="00703173">
      <w:pPr>
        <w:tabs>
          <w:tab w:val="left" w:pos="1134"/>
        </w:tabs>
        <w:ind w:firstLine="709"/>
        <w:jc w:val="both"/>
        <w:rPr>
          <w:sz w:val="22"/>
          <w:szCs w:val="22"/>
        </w:rPr>
      </w:pPr>
      <w:r w:rsidRPr="00703173">
        <w:rPr>
          <w:b/>
          <w:bCs/>
          <w:sz w:val="22"/>
          <w:szCs w:val="22"/>
        </w:rPr>
        <w:t>6. Особые условия.</w:t>
      </w:r>
    </w:p>
    <w:p w:rsidR="00703173" w:rsidRPr="00703173" w:rsidRDefault="00703173" w:rsidP="00703173">
      <w:pPr>
        <w:ind w:firstLine="709"/>
        <w:jc w:val="both"/>
        <w:rPr>
          <w:sz w:val="22"/>
          <w:szCs w:val="22"/>
        </w:rPr>
      </w:pPr>
      <w:r w:rsidRPr="00703173">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703173" w:rsidRPr="00703173" w:rsidRDefault="00703173" w:rsidP="00703173">
      <w:pPr>
        <w:ind w:firstLine="709"/>
        <w:jc w:val="both"/>
        <w:rPr>
          <w:sz w:val="22"/>
          <w:szCs w:val="22"/>
        </w:rPr>
      </w:pPr>
      <w:r w:rsidRPr="00703173">
        <w:rPr>
          <w:sz w:val="22"/>
          <w:szCs w:val="22"/>
        </w:rPr>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703173" w:rsidRPr="00703173" w:rsidRDefault="00703173" w:rsidP="00703173">
      <w:pPr>
        <w:ind w:firstLine="709"/>
        <w:jc w:val="both"/>
        <w:rPr>
          <w:sz w:val="22"/>
          <w:szCs w:val="22"/>
        </w:rPr>
      </w:pPr>
      <w:r w:rsidRPr="00703173">
        <w:rPr>
          <w:sz w:val="22"/>
          <w:szCs w:val="22"/>
        </w:rPr>
        <w:t>Не допускается передача документации в формате Adobe Acrobat с пофайловым разделением страниц.</w:t>
      </w:r>
    </w:p>
    <w:p w:rsidR="00703173" w:rsidRPr="00703173" w:rsidRDefault="00703173" w:rsidP="00703173">
      <w:pPr>
        <w:tabs>
          <w:tab w:val="left" w:pos="709"/>
          <w:tab w:val="left" w:pos="851"/>
        </w:tabs>
        <w:ind w:firstLine="709"/>
        <w:jc w:val="both"/>
        <w:rPr>
          <w:sz w:val="22"/>
          <w:szCs w:val="22"/>
        </w:rPr>
      </w:pPr>
      <w:r w:rsidRPr="00703173">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703173" w:rsidRPr="00703173" w:rsidRDefault="00703173" w:rsidP="00703173">
      <w:pPr>
        <w:tabs>
          <w:tab w:val="left" w:pos="709"/>
          <w:tab w:val="left" w:pos="851"/>
        </w:tabs>
        <w:ind w:firstLine="709"/>
        <w:jc w:val="both"/>
        <w:rPr>
          <w:sz w:val="22"/>
          <w:szCs w:val="22"/>
        </w:rPr>
      </w:pPr>
      <w:r w:rsidRPr="00703173">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703173" w:rsidRPr="00703173" w:rsidRDefault="00703173" w:rsidP="00703173">
      <w:pPr>
        <w:widowControl w:val="0"/>
        <w:tabs>
          <w:tab w:val="num" w:pos="1276"/>
        </w:tabs>
        <w:ind w:firstLine="709"/>
        <w:jc w:val="both"/>
        <w:rPr>
          <w:sz w:val="22"/>
          <w:szCs w:val="22"/>
        </w:rPr>
      </w:pPr>
      <w:r w:rsidRPr="00703173">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03173" w:rsidRPr="00703173" w:rsidRDefault="00703173" w:rsidP="00703173">
      <w:pPr>
        <w:widowControl w:val="0"/>
        <w:tabs>
          <w:tab w:val="num" w:pos="1276"/>
        </w:tabs>
        <w:ind w:firstLine="709"/>
        <w:jc w:val="both"/>
        <w:rPr>
          <w:sz w:val="22"/>
          <w:szCs w:val="22"/>
        </w:rPr>
      </w:pPr>
      <w:r w:rsidRPr="00703173">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703173" w:rsidRPr="00703173" w:rsidRDefault="00703173" w:rsidP="00703173">
      <w:pPr>
        <w:widowControl w:val="0"/>
        <w:tabs>
          <w:tab w:val="num" w:pos="1276"/>
        </w:tabs>
        <w:ind w:firstLine="709"/>
        <w:jc w:val="both"/>
        <w:rPr>
          <w:sz w:val="22"/>
          <w:szCs w:val="22"/>
        </w:rPr>
      </w:pPr>
      <w:r w:rsidRPr="00703173">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03173" w:rsidRPr="00703173" w:rsidRDefault="00703173" w:rsidP="00703173">
      <w:pPr>
        <w:tabs>
          <w:tab w:val="left" w:pos="709"/>
          <w:tab w:val="left" w:pos="851"/>
        </w:tabs>
        <w:ind w:firstLine="709"/>
        <w:jc w:val="both"/>
        <w:rPr>
          <w:sz w:val="22"/>
          <w:szCs w:val="22"/>
        </w:rPr>
      </w:pPr>
    </w:p>
    <w:p w:rsidR="00703173" w:rsidRPr="00703173" w:rsidRDefault="00703173" w:rsidP="00703173">
      <w:pPr>
        <w:tabs>
          <w:tab w:val="left" w:pos="993"/>
        </w:tabs>
        <w:ind w:firstLine="709"/>
        <w:jc w:val="both"/>
        <w:rPr>
          <w:sz w:val="22"/>
          <w:szCs w:val="22"/>
        </w:rPr>
      </w:pPr>
      <w:r w:rsidRPr="00703173">
        <w:rPr>
          <w:b/>
          <w:bCs/>
          <w:sz w:val="22"/>
          <w:szCs w:val="22"/>
        </w:rPr>
        <w:t>7. Выделение этапов строительства.</w:t>
      </w:r>
    </w:p>
    <w:p w:rsidR="00703173" w:rsidRPr="00703173" w:rsidRDefault="00703173" w:rsidP="00703173">
      <w:pPr>
        <w:shd w:val="clear" w:color="auto" w:fill="FFFFFF"/>
        <w:tabs>
          <w:tab w:val="left" w:pos="993"/>
        </w:tabs>
        <w:autoSpaceDE w:val="0"/>
        <w:autoSpaceDN w:val="0"/>
        <w:adjustRightInd w:val="0"/>
        <w:ind w:firstLine="709"/>
        <w:jc w:val="both"/>
        <w:rPr>
          <w:sz w:val="22"/>
          <w:szCs w:val="22"/>
        </w:rPr>
      </w:pPr>
      <w:r w:rsidRPr="00703173">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703173" w:rsidRPr="00703173" w:rsidRDefault="00703173" w:rsidP="00703173">
      <w:pPr>
        <w:shd w:val="clear" w:color="auto" w:fill="FFFFFF"/>
        <w:tabs>
          <w:tab w:val="left" w:pos="993"/>
        </w:tabs>
        <w:autoSpaceDE w:val="0"/>
        <w:autoSpaceDN w:val="0"/>
        <w:adjustRightInd w:val="0"/>
        <w:ind w:firstLine="709"/>
        <w:jc w:val="both"/>
        <w:rPr>
          <w:sz w:val="22"/>
          <w:szCs w:val="22"/>
        </w:rPr>
      </w:pPr>
    </w:p>
    <w:p w:rsidR="00703173" w:rsidRPr="00703173" w:rsidRDefault="00703173" w:rsidP="00703173">
      <w:pPr>
        <w:shd w:val="clear" w:color="auto" w:fill="FFFFFF"/>
        <w:tabs>
          <w:tab w:val="left" w:pos="993"/>
        </w:tabs>
        <w:autoSpaceDE w:val="0"/>
        <w:autoSpaceDN w:val="0"/>
        <w:adjustRightInd w:val="0"/>
        <w:ind w:firstLine="709"/>
        <w:jc w:val="both"/>
        <w:rPr>
          <w:b/>
          <w:sz w:val="22"/>
          <w:szCs w:val="22"/>
        </w:rPr>
      </w:pPr>
      <w:r w:rsidRPr="00703173">
        <w:rPr>
          <w:b/>
          <w:sz w:val="22"/>
          <w:szCs w:val="22"/>
        </w:rPr>
        <w:t>8. Начало и окончание строительства объекта</w:t>
      </w:r>
    </w:p>
    <w:p w:rsidR="00703173" w:rsidRPr="00703173" w:rsidRDefault="00703173" w:rsidP="00703173">
      <w:pPr>
        <w:shd w:val="clear" w:color="auto" w:fill="FFFFFF"/>
        <w:tabs>
          <w:tab w:val="left" w:pos="993"/>
        </w:tabs>
        <w:autoSpaceDE w:val="0"/>
        <w:autoSpaceDN w:val="0"/>
        <w:adjustRightInd w:val="0"/>
        <w:ind w:firstLine="709"/>
        <w:rPr>
          <w:sz w:val="22"/>
          <w:szCs w:val="22"/>
        </w:rPr>
      </w:pPr>
      <w:r w:rsidRPr="00703173">
        <w:rPr>
          <w:sz w:val="22"/>
          <w:szCs w:val="22"/>
        </w:rPr>
        <w:t>Начало строительства – 202</w:t>
      </w:r>
      <w:r w:rsidR="004F2C7F">
        <w:rPr>
          <w:sz w:val="22"/>
          <w:szCs w:val="22"/>
        </w:rPr>
        <w:t>3</w:t>
      </w:r>
      <w:r w:rsidRPr="00703173">
        <w:rPr>
          <w:sz w:val="22"/>
          <w:szCs w:val="22"/>
        </w:rPr>
        <w:t xml:space="preserve"> г. </w:t>
      </w:r>
    </w:p>
    <w:p w:rsidR="00703173" w:rsidRPr="00703173" w:rsidRDefault="00703173" w:rsidP="00703173">
      <w:pPr>
        <w:shd w:val="clear" w:color="auto" w:fill="FFFFFF"/>
        <w:tabs>
          <w:tab w:val="left" w:pos="993"/>
        </w:tabs>
        <w:autoSpaceDE w:val="0"/>
        <w:autoSpaceDN w:val="0"/>
        <w:adjustRightInd w:val="0"/>
        <w:ind w:firstLine="709"/>
        <w:rPr>
          <w:sz w:val="22"/>
          <w:szCs w:val="22"/>
        </w:rPr>
      </w:pPr>
      <w:r w:rsidRPr="00703173">
        <w:rPr>
          <w:sz w:val="22"/>
          <w:szCs w:val="22"/>
        </w:rPr>
        <w:t>Окончание строительства – 202</w:t>
      </w:r>
      <w:r w:rsidR="004F2C7F">
        <w:rPr>
          <w:sz w:val="22"/>
          <w:szCs w:val="22"/>
        </w:rPr>
        <w:t>3</w:t>
      </w:r>
      <w:r w:rsidRPr="00703173">
        <w:rPr>
          <w:sz w:val="22"/>
          <w:szCs w:val="22"/>
        </w:rPr>
        <w:t xml:space="preserve"> г.</w:t>
      </w:r>
    </w:p>
    <w:p w:rsidR="00703173" w:rsidRPr="00703173" w:rsidRDefault="00703173" w:rsidP="00703173">
      <w:pPr>
        <w:shd w:val="clear" w:color="auto" w:fill="FFFFFF"/>
        <w:tabs>
          <w:tab w:val="left" w:pos="993"/>
        </w:tabs>
        <w:autoSpaceDE w:val="0"/>
        <w:autoSpaceDN w:val="0"/>
        <w:adjustRightInd w:val="0"/>
        <w:ind w:firstLine="709"/>
        <w:rPr>
          <w:sz w:val="22"/>
          <w:szCs w:val="22"/>
        </w:rPr>
      </w:pPr>
    </w:p>
    <w:p w:rsidR="0004519C" w:rsidRPr="001C07BF" w:rsidRDefault="0004519C" w:rsidP="0004519C">
      <w:pPr>
        <w:pStyle w:val="a7"/>
        <w:tabs>
          <w:tab w:val="left" w:pos="993"/>
        </w:tabs>
        <w:ind w:firstLine="709"/>
        <w:jc w:val="left"/>
        <w:rPr>
          <w:b/>
          <w:sz w:val="22"/>
          <w:szCs w:val="22"/>
        </w:rPr>
      </w:pPr>
      <w:r w:rsidRPr="001C07BF">
        <w:rPr>
          <w:b/>
          <w:sz w:val="22"/>
          <w:szCs w:val="22"/>
        </w:rPr>
        <w:t>9. Срок выполнения работ:</w:t>
      </w:r>
    </w:p>
    <w:p w:rsidR="0004519C" w:rsidRPr="001C07BF" w:rsidRDefault="0004519C" w:rsidP="0004519C">
      <w:pPr>
        <w:pStyle w:val="a7"/>
        <w:tabs>
          <w:tab w:val="num" w:pos="0"/>
          <w:tab w:val="left" w:pos="993"/>
        </w:tabs>
        <w:ind w:firstLine="709"/>
        <w:jc w:val="left"/>
        <w:rPr>
          <w:sz w:val="22"/>
          <w:szCs w:val="22"/>
        </w:rPr>
      </w:pPr>
      <w:r w:rsidRPr="001C07BF">
        <w:rPr>
          <w:sz w:val="22"/>
          <w:szCs w:val="22"/>
        </w:rPr>
        <w:t>9.1. Начало работ – не позднее 1 рабочего дня со дня заключения договора.</w:t>
      </w:r>
    </w:p>
    <w:p w:rsidR="0004519C" w:rsidRPr="001C07BF" w:rsidRDefault="0004519C" w:rsidP="0004519C">
      <w:pPr>
        <w:pStyle w:val="a7"/>
        <w:tabs>
          <w:tab w:val="num" w:pos="0"/>
          <w:tab w:val="left" w:pos="993"/>
        </w:tabs>
        <w:ind w:firstLine="709"/>
        <w:jc w:val="left"/>
        <w:rPr>
          <w:sz w:val="22"/>
          <w:szCs w:val="22"/>
        </w:rPr>
      </w:pPr>
      <w:r w:rsidRPr="001C07BF">
        <w:rPr>
          <w:sz w:val="22"/>
          <w:szCs w:val="22"/>
        </w:rPr>
        <w:t>9.2. Окончание работ – не позднее 3 рабочих дней со дня заключения договора.</w:t>
      </w:r>
    </w:p>
    <w:p w:rsidR="0004519C" w:rsidRPr="001C07BF" w:rsidRDefault="0004519C" w:rsidP="0004519C">
      <w:pPr>
        <w:pStyle w:val="a7"/>
        <w:tabs>
          <w:tab w:val="num" w:pos="0"/>
          <w:tab w:val="left" w:pos="993"/>
        </w:tabs>
        <w:ind w:firstLine="709"/>
        <w:jc w:val="left"/>
        <w:rPr>
          <w:b/>
          <w:sz w:val="22"/>
          <w:szCs w:val="22"/>
        </w:rPr>
      </w:pPr>
    </w:p>
    <w:p w:rsidR="0004519C" w:rsidRPr="001C07BF" w:rsidRDefault="0004519C" w:rsidP="0004519C">
      <w:pPr>
        <w:pStyle w:val="a7"/>
        <w:tabs>
          <w:tab w:val="left" w:pos="993"/>
        </w:tabs>
        <w:ind w:firstLine="709"/>
        <w:jc w:val="left"/>
        <w:rPr>
          <w:b/>
          <w:sz w:val="22"/>
          <w:szCs w:val="22"/>
        </w:rPr>
      </w:pPr>
      <w:r w:rsidRPr="001C07BF">
        <w:rPr>
          <w:b/>
          <w:sz w:val="22"/>
          <w:szCs w:val="22"/>
        </w:rPr>
        <w:t>10. Исходные данные для разработки проектной документации.</w:t>
      </w:r>
    </w:p>
    <w:p w:rsidR="0004519C" w:rsidRPr="001C07BF" w:rsidRDefault="0004519C" w:rsidP="0004519C">
      <w:pPr>
        <w:widowControl w:val="0"/>
        <w:tabs>
          <w:tab w:val="left" w:pos="993"/>
          <w:tab w:val="left" w:pos="1080"/>
        </w:tabs>
        <w:ind w:firstLine="709"/>
        <w:jc w:val="both"/>
        <w:rPr>
          <w:sz w:val="22"/>
          <w:szCs w:val="22"/>
        </w:rPr>
      </w:pPr>
      <w:r w:rsidRPr="001C07BF">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04519C" w:rsidRPr="001C07BF" w:rsidRDefault="0004519C" w:rsidP="0004519C">
      <w:pPr>
        <w:pStyle w:val="a7"/>
        <w:tabs>
          <w:tab w:val="left" w:pos="993"/>
        </w:tabs>
        <w:ind w:firstLine="709"/>
        <w:rPr>
          <w:b/>
          <w:sz w:val="22"/>
          <w:szCs w:val="22"/>
        </w:rPr>
      </w:pPr>
      <w:r w:rsidRPr="001C07BF">
        <w:rPr>
          <w:b/>
          <w:sz w:val="22"/>
          <w:szCs w:val="22"/>
        </w:rPr>
        <w:t>11.  Подрядчик</w:t>
      </w:r>
    </w:p>
    <w:p w:rsidR="0004519C" w:rsidRPr="001C07BF" w:rsidRDefault="0004519C" w:rsidP="0004519C">
      <w:pPr>
        <w:pStyle w:val="a7"/>
        <w:tabs>
          <w:tab w:val="num" w:pos="0"/>
          <w:tab w:val="left" w:pos="993"/>
        </w:tabs>
        <w:ind w:firstLine="709"/>
        <w:jc w:val="left"/>
        <w:rPr>
          <w:sz w:val="22"/>
          <w:szCs w:val="22"/>
        </w:rPr>
      </w:pPr>
      <w:r w:rsidRPr="001C07BF">
        <w:rPr>
          <w:sz w:val="22"/>
          <w:szCs w:val="22"/>
        </w:rPr>
        <w:t>Выбирается на конкурентной основе.</w:t>
      </w:r>
    </w:p>
    <w:p w:rsidR="0004519C" w:rsidRPr="001C07BF" w:rsidRDefault="0004519C" w:rsidP="0004519C">
      <w:pPr>
        <w:ind w:firstLine="709"/>
        <w:jc w:val="both"/>
        <w:rPr>
          <w:sz w:val="22"/>
          <w:szCs w:val="22"/>
        </w:rPr>
      </w:pPr>
      <w:r w:rsidRPr="001C07BF">
        <w:rPr>
          <w:b/>
          <w:bCs/>
          <w:kern w:val="32"/>
          <w:sz w:val="22"/>
          <w:szCs w:val="22"/>
          <w:lang w:val="x-none" w:eastAsia="x-none"/>
        </w:rPr>
        <w:t>12</w:t>
      </w:r>
      <w:r w:rsidRPr="001C07BF">
        <w:rPr>
          <w:b/>
          <w:sz w:val="22"/>
          <w:szCs w:val="22"/>
        </w:rPr>
        <w:t xml:space="preserve">.   По техническим условиям выполнения работ обращаться к контактным лицам: </w:t>
      </w:r>
      <w:r w:rsidRPr="001C07BF">
        <w:rPr>
          <w:sz w:val="22"/>
          <w:szCs w:val="22"/>
        </w:rPr>
        <w:t>Главный инженер Минаев Вячеслав Борисович, тел. 8(8452) 320-324.</w:t>
      </w:r>
    </w:p>
    <w:p w:rsidR="0004519C" w:rsidRPr="001C07BF" w:rsidRDefault="0004519C" w:rsidP="0004519C">
      <w:pPr>
        <w:keepNext/>
        <w:tabs>
          <w:tab w:val="left" w:pos="993"/>
        </w:tabs>
        <w:ind w:firstLine="709"/>
        <w:outlineLvl w:val="0"/>
        <w:rPr>
          <w:sz w:val="22"/>
          <w:szCs w:val="22"/>
        </w:rPr>
      </w:pPr>
      <w:r w:rsidRPr="001C07BF">
        <w:rPr>
          <w:sz w:val="22"/>
          <w:szCs w:val="22"/>
        </w:rPr>
        <w:t xml:space="preserve">Приложения: </w:t>
      </w:r>
    </w:p>
    <w:p w:rsidR="0004519C" w:rsidRPr="001C07BF" w:rsidRDefault="0004519C" w:rsidP="0004519C">
      <w:pPr>
        <w:tabs>
          <w:tab w:val="left" w:pos="993"/>
          <w:tab w:val="left" w:pos="1276"/>
        </w:tabs>
        <w:autoSpaceDE w:val="0"/>
        <w:autoSpaceDN w:val="0"/>
        <w:adjustRightInd w:val="0"/>
        <w:ind w:firstLine="709"/>
        <w:jc w:val="both"/>
        <w:rPr>
          <w:rFonts w:eastAsia="Calibri"/>
          <w:sz w:val="22"/>
          <w:szCs w:val="22"/>
        </w:rPr>
      </w:pPr>
      <w:r w:rsidRPr="001C07BF">
        <w:rPr>
          <w:sz w:val="22"/>
          <w:szCs w:val="22"/>
        </w:rPr>
        <w:t>1. Нормативные документы, определяющие требования к оформлению и содержанию проектной документации.</w:t>
      </w:r>
    </w:p>
    <w:p w:rsidR="0004519C" w:rsidRPr="001C07BF" w:rsidRDefault="0004519C" w:rsidP="0004519C">
      <w:pPr>
        <w:tabs>
          <w:tab w:val="left" w:pos="993"/>
          <w:tab w:val="left" w:pos="1276"/>
        </w:tabs>
        <w:autoSpaceDE w:val="0"/>
        <w:autoSpaceDN w:val="0"/>
        <w:adjustRightInd w:val="0"/>
        <w:ind w:firstLine="709"/>
        <w:jc w:val="both"/>
        <w:rPr>
          <w:sz w:val="22"/>
          <w:szCs w:val="22"/>
        </w:rPr>
      </w:pPr>
      <w:r w:rsidRPr="001C07BF">
        <w:rPr>
          <w:sz w:val="22"/>
          <w:szCs w:val="22"/>
        </w:rPr>
        <w:t>2.</w:t>
      </w:r>
      <w:r w:rsidRPr="001C07BF">
        <w:rPr>
          <w:sz w:val="22"/>
          <w:szCs w:val="22"/>
        </w:rPr>
        <w:tab/>
        <w:t>Перечень сокращений.</w:t>
      </w:r>
    </w:p>
    <w:p w:rsidR="0004519C" w:rsidRDefault="0004519C" w:rsidP="0004519C">
      <w:pPr>
        <w:ind w:firstLine="709"/>
        <w:jc w:val="both"/>
        <w:rPr>
          <w:sz w:val="22"/>
          <w:szCs w:val="22"/>
        </w:rPr>
      </w:pPr>
      <w:r w:rsidRPr="001C07BF">
        <w:rPr>
          <w:sz w:val="22"/>
          <w:szCs w:val="22"/>
        </w:rPr>
        <w:t>3.  Требования к подрядчику/субподрядчику по объекту проектирования.</w:t>
      </w:r>
    </w:p>
    <w:p w:rsidR="0004519C" w:rsidRPr="00BA4BF0" w:rsidRDefault="0004519C" w:rsidP="0004519C">
      <w:pPr>
        <w:jc w:val="center"/>
        <w:rPr>
          <w:b/>
          <w:sz w:val="22"/>
          <w:szCs w:val="22"/>
        </w:rPr>
      </w:pPr>
      <w:r w:rsidRPr="00BA4BF0">
        <w:rPr>
          <w:b/>
          <w:sz w:val="22"/>
          <w:szCs w:val="22"/>
        </w:rPr>
        <w:t>Подписи сторон:</w:t>
      </w:r>
    </w:p>
    <w:p w:rsidR="0004519C" w:rsidRPr="00BA4BF0" w:rsidRDefault="0004519C" w:rsidP="0004519C">
      <w:pPr>
        <w:jc w:val="center"/>
        <w:rPr>
          <w:b/>
          <w:sz w:val="22"/>
          <w:szCs w:val="22"/>
        </w:rPr>
      </w:pPr>
    </w:p>
    <w:p w:rsidR="0004519C" w:rsidRPr="00BA4BF0" w:rsidRDefault="0004519C" w:rsidP="0004519C">
      <w:pPr>
        <w:jc w:val="center"/>
        <w:rPr>
          <w:b/>
          <w:sz w:val="22"/>
          <w:szCs w:val="22"/>
        </w:rPr>
      </w:pPr>
    </w:p>
    <w:p w:rsidR="0004519C" w:rsidRPr="00BA4BF0" w:rsidRDefault="0004519C" w:rsidP="0004519C">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04519C" w:rsidRPr="00BA4BF0" w:rsidTr="00C13942">
        <w:trPr>
          <w:trHeight w:val="1468"/>
        </w:trPr>
        <w:tc>
          <w:tcPr>
            <w:tcW w:w="5049" w:type="dxa"/>
          </w:tcPr>
          <w:p w:rsidR="0004519C" w:rsidRPr="00BA4BF0" w:rsidRDefault="0004519C" w:rsidP="00C13942">
            <w:pPr>
              <w:rPr>
                <w:b/>
                <w:sz w:val="22"/>
                <w:szCs w:val="22"/>
              </w:rPr>
            </w:pPr>
            <w:r w:rsidRPr="00BA4BF0">
              <w:rPr>
                <w:sz w:val="22"/>
                <w:szCs w:val="22"/>
              </w:rPr>
              <w:br w:type="page"/>
            </w:r>
            <w:r w:rsidRPr="00BA4BF0">
              <w:rPr>
                <w:b/>
                <w:sz w:val="22"/>
                <w:szCs w:val="22"/>
              </w:rPr>
              <w:t>Заказчик</w:t>
            </w:r>
          </w:p>
          <w:p w:rsidR="0004519C" w:rsidRPr="00BA4BF0" w:rsidRDefault="0004519C" w:rsidP="00C13942">
            <w:pPr>
              <w:rPr>
                <w:sz w:val="22"/>
                <w:szCs w:val="22"/>
              </w:rPr>
            </w:pPr>
            <w:r w:rsidRPr="00BA4BF0">
              <w:rPr>
                <w:sz w:val="22"/>
                <w:szCs w:val="22"/>
              </w:rPr>
              <w:t>Генеральный директор</w:t>
            </w:r>
          </w:p>
          <w:p w:rsidR="0004519C" w:rsidRPr="00BA4BF0" w:rsidRDefault="0004519C" w:rsidP="00C13942">
            <w:pPr>
              <w:rPr>
                <w:sz w:val="22"/>
                <w:szCs w:val="22"/>
              </w:rPr>
            </w:pPr>
            <w:r w:rsidRPr="00BA4BF0">
              <w:rPr>
                <w:bCs/>
                <w:sz w:val="22"/>
                <w:szCs w:val="22"/>
              </w:rPr>
              <w:t>АО «Энергосервис Волги»</w:t>
            </w:r>
          </w:p>
          <w:p w:rsidR="0004519C" w:rsidRPr="00BA4BF0" w:rsidRDefault="0004519C" w:rsidP="00C13942">
            <w:pPr>
              <w:rPr>
                <w:b/>
                <w:bCs/>
                <w:sz w:val="22"/>
                <w:szCs w:val="22"/>
              </w:rPr>
            </w:pPr>
          </w:p>
          <w:p w:rsidR="0004519C" w:rsidRPr="00BA4BF0" w:rsidRDefault="0004519C" w:rsidP="00C13942">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04519C" w:rsidRPr="00BA4BF0" w:rsidRDefault="0004519C" w:rsidP="00C13942">
            <w:pPr>
              <w:rPr>
                <w:b/>
                <w:sz w:val="22"/>
                <w:szCs w:val="22"/>
              </w:rPr>
            </w:pPr>
            <w:r w:rsidRPr="00BA4BF0">
              <w:rPr>
                <w:b/>
                <w:sz w:val="22"/>
                <w:szCs w:val="22"/>
              </w:rPr>
              <w:t>Подрядчик</w:t>
            </w:r>
          </w:p>
          <w:p w:rsidR="0004519C" w:rsidRPr="00BA4BF0" w:rsidRDefault="0004519C" w:rsidP="00C13942">
            <w:pPr>
              <w:rPr>
                <w:b/>
                <w:sz w:val="22"/>
                <w:szCs w:val="22"/>
              </w:rPr>
            </w:pPr>
          </w:p>
          <w:p w:rsidR="0004519C" w:rsidRPr="00BA4BF0" w:rsidRDefault="0004519C" w:rsidP="00C13942">
            <w:pPr>
              <w:rPr>
                <w:b/>
                <w:sz w:val="22"/>
                <w:szCs w:val="22"/>
              </w:rPr>
            </w:pPr>
          </w:p>
          <w:p w:rsidR="0004519C" w:rsidRPr="00BA4BF0" w:rsidRDefault="0004519C" w:rsidP="00C13942">
            <w:pPr>
              <w:rPr>
                <w:sz w:val="22"/>
                <w:szCs w:val="22"/>
              </w:rPr>
            </w:pPr>
            <w:r w:rsidRPr="00BA4BF0">
              <w:rPr>
                <w:sz w:val="22"/>
                <w:szCs w:val="22"/>
              </w:rPr>
              <w:t xml:space="preserve">______________________ </w:t>
            </w:r>
          </w:p>
        </w:tc>
      </w:tr>
    </w:tbl>
    <w:p w:rsidR="0066690D" w:rsidRDefault="00EE3961" w:rsidP="0004519C">
      <w:pPr>
        <w:tabs>
          <w:tab w:val="left" w:pos="993"/>
          <w:tab w:val="left" w:pos="1276"/>
        </w:tabs>
        <w:autoSpaceDE w:val="0"/>
        <w:autoSpaceDN w:val="0"/>
        <w:adjustRightInd w:val="0"/>
        <w:ind w:firstLine="709"/>
        <w:jc w:val="center"/>
        <w:rPr>
          <w:sz w:val="22"/>
          <w:szCs w:val="22"/>
        </w:rPr>
      </w:pPr>
      <w:r w:rsidRPr="00E3777A">
        <w:rPr>
          <w:rFonts w:eastAsia="Calibri"/>
          <w:sz w:val="23"/>
          <w:szCs w:val="23"/>
        </w:rPr>
        <w:br w:type="page"/>
      </w:r>
    </w:p>
    <w:p w:rsidR="00D866DC" w:rsidRDefault="00D866DC">
      <w:pPr>
        <w:rPr>
          <w:sz w:val="22"/>
          <w:szCs w:val="22"/>
        </w:rPr>
      </w:pPr>
    </w:p>
    <w:p w:rsidR="00D866DC" w:rsidRDefault="00D866DC">
      <w:pPr>
        <w:rPr>
          <w:sz w:val="22"/>
          <w:szCs w:val="22"/>
        </w:rPr>
      </w:pPr>
    </w:p>
    <w:p w:rsidR="00011F63" w:rsidRPr="00E66821" w:rsidRDefault="00011F63" w:rsidP="00011F63">
      <w:pPr>
        <w:widowControl w:val="0"/>
        <w:tabs>
          <w:tab w:val="left" w:pos="1276"/>
        </w:tabs>
        <w:ind w:left="6237"/>
        <w:rPr>
          <w:sz w:val="22"/>
          <w:szCs w:val="22"/>
        </w:rPr>
      </w:pPr>
      <w:r w:rsidRPr="00E66821">
        <w:rPr>
          <w:sz w:val="22"/>
          <w:szCs w:val="22"/>
        </w:rPr>
        <w:t xml:space="preserve">Приложение 1  </w:t>
      </w:r>
    </w:p>
    <w:p w:rsidR="00011F63" w:rsidRPr="00E66821" w:rsidRDefault="00011F63" w:rsidP="00011F63">
      <w:pPr>
        <w:widowControl w:val="0"/>
        <w:tabs>
          <w:tab w:val="left" w:pos="1276"/>
        </w:tabs>
        <w:ind w:left="6237"/>
        <w:rPr>
          <w:sz w:val="22"/>
          <w:szCs w:val="22"/>
        </w:rPr>
      </w:pPr>
      <w:r w:rsidRPr="00E66821">
        <w:rPr>
          <w:sz w:val="22"/>
          <w:szCs w:val="22"/>
        </w:rPr>
        <w:t xml:space="preserve">к Заданию на проектирование </w:t>
      </w:r>
    </w:p>
    <w:p w:rsidR="00011F63" w:rsidRPr="00E66821" w:rsidRDefault="00011F63" w:rsidP="00011F63">
      <w:pPr>
        <w:widowControl w:val="0"/>
        <w:tabs>
          <w:tab w:val="left" w:pos="1276"/>
        </w:tabs>
        <w:jc w:val="right"/>
        <w:rPr>
          <w:sz w:val="22"/>
          <w:szCs w:val="22"/>
        </w:rPr>
      </w:pPr>
    </w:p>
    <w:p w:rsidR="00011F63" w:rsidRPr="00E66821" w:rsidRDefault="00011F63" w:rsidP="00011F63">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011F63" w:rsidRPr="00E66821" w:rsidRDefault="00011F63" w:rsidP="00011F63">
      <w:pPr>
        <w:widowControl w:val="0"/>
        <w:tabs>
          <w:tab w:val="left" w:pos="1080"/>
          <w:tab w:val="left" w:pos="1276"/>
        </w:tabs>
        <w:ind w:left="709"/>
        <w:jc w:val="center"/>
        <w:rPr>
          <w:b/>
          <w:sz w:val="22"/>
          <w:szCs w:val="22"/>
        </w:rPr>
      </w:pPr>
    </w:p>
    <w:p w:rsidR="00011F63" w:rsidRPr="00E66821" w:rsidRDefault="00011F63" w:rsidP="00011F63">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1F63" w:rsidRPr="00E66821" w:rsidRDefault="00011F63" w:rsidP="00011F63">
      <w:pPr>
        <w:widowControl w:val="0"/>
        <w:tabs>
          <w:tab w:val="left" w:pos="1080"/>
          <w:tab w:val="left" w:pos="1276"/>
        </w:tabs>
        <w:ind w:firstLine="709"/>
        <w:jc w:val="both"/>
        <w:rPr>
          <w:sz w:val="22"/>
          <w:szCs w:val="22"/>
        </w:rPr>
      </w:pPr>
    </w:p>
    <w:p w:rsidR="00011F63" w:rsidRPr="00E66821" w:rsidRDefault="00011F63" w:rsidP="00011F63">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011F63" w:rsidRPr="00E66821" w:rsidRDefault="00011F63" w:rsidP="00011F63">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011F63" w:rsidRPr="00E66821" w:rsidRDefault="00011F63" w:rsidP="00011F63">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Российской Федерации от 29.07.2004 № 98-ФЗ «О коммерческой тайне».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Отраслевые НД:</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011F63" w:rsidRPr="00E66821" w:rsidRDefault="00011F63" w:rsidP="00011F63">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Спиральная арматура для ВЛ. Технические требования. СТО 56947007-29.120.10.067-2010.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1F63" w:rsidRPr="00E66821" w:rsidRDefault="00011F63" w:rsidP="00011F63">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Р</w:t>
      </w:r>
      <w:r w:rsidR="007F2267">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sidR="007F2267">
        <w:rPr>
          <w:sz w:val="22"/>
          <w:szCs w:val="22"/>
        </w:rPr>
        <w:t>Россети</w:t>
      </w:r>
      <w:r w:rsidRPr="00E66821">
        <w:rPr>
          <w:sz w:val="22"/>
          <w:szCs w:val="22"/>
        </w:rPr>
        <w:t xml:space="preserve"> Волг</w:t>
      </w:r>
      <w:r w:rsidR="007F2267">
        <w:rPr>
          <w:sz w:val="22"/>
          <w:szCs w:val="22"/>
        </w:rPr>
        <w:t>а</w:t>
      </w:r>
      <w:r w:rsidRPr="00E66821">
        <w:rPr>
          <w:sz w:val="22"/>
          <w:szCs w:val="22"/>
        </w:rPr>
        <w:t>».</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w:t>
      </w:r>
      <w:r w:rsidR="00877C8F">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8228A9" w:rsidRPr="00726E3A" w:rsidRDefault="008228A9" w:rsidP="000E497F">
      <w:pPr>
        <w:spacing w:after="200" w:line="276" w:lineRule="auto"/>
        <w:rPr>
          <w:b/>
          <w:bCs/>
          <w:sz w:val="23"/>
          <w:szCs w:val="23"/>
        </w:rPr>
      </w:pPr>
    </w:p>
    <w:p w:rsidR="00011F63" w:rsidRDefault="00011F63" w:rsidP="008228A9">
      <w:pPr>
        <w:widowControl w:val="0"/>
        <w:ind w:left="6237"/>
        <w:jc w:val="both"/>
        <w:rPr>
          <w:sz w:val="23"/>
          <w:szCs w:val="23"/>
        </w:rPr>
      </w:pPr>
    </w:p>
    <w:p w:rsidR="008228A9" w:rsidRPr="00726E3A" w:rsidRDefault="008228A9" w:rsidP="008228A9">
      <w:pPr>
        <w:widowControl w:val="0"/>
        <w:ind w:left="6237"/>
        <w:jc w:val="both"/>
        <w:rPr>
          <w:sz w:val="23"/>
          <w:szCs w:val="23"/>
        </w:rPr>
      </w:pPr>
      <w:r w:rsidRPr="00726E3A">
        <w:rPr>
          <w:sz w:val="23"/>
          <w:szCs w:val="23"/>
        </w:rPr>
        <w:t>Приложение 2</w:t>
      </w:r>
    </w:p>
    <w:p w:rsidR="002449BF" w:rsidRDefault="008228A9" w:rsidP="008228A9">
      <w:pPr>
        <w:widowControl w:val="0"/>
        <w:ind w:left="6237"/>
        <w:rPr>
          <w:sz w:val="23"/>
          <w:szCs w:val="23"/>
        </w:rPr>
      </w:pPr>
      <w:r w:rsidRPr="00726E3A">
        <w:rPr>
          <w:sz w:val="23"/>
          <w:szCs w:val="23"/>
        </w:rPr>
        <w:t xml:space="preserve">к Заданию на проектирование </w:t>
      </w:r>
    </w:p>
    <w:p w:rsidR="008228A9" w:rsidRPr="00726E3A" w:rsidRDefault="008228A9" w:rsidP="008228A9">
      <w:pPr>
        <w:widowControl w:val="0"/>
        <w:jc w:val="center"/>
        <w:rPr>
          <w:b/>
          <w:bCs/>
          <w:sz w:val="23"/>
          <w:szCs w:val="23"/>
        </w:rPr>
      </w:pPr>
    </w:p>
    <w:p w:rsidR="008228A9" w:rsidRPr="00726E3A" w:rsidRDefault="008228A9" w:rsidP="008228A9">
      <w:pPr>
        <w:widowControl w:val="0"/>
        <w:jc w:val="center"/>
        <w:rPr>
          <w:b/>
          <w:bCs/>
          <w:sz w:val="23"/>
          <w:szCs w:val="23"/>
        </w:rPr>
      </w:pPr>
      <w:r w:rsidRPr="00726E3A">
        <w:rPr>
          <w:b/>
          <w:bCs/>
          <w:sz w:val="23"/>
          <w:szCs w:val="23"/>
        </w:rPr>
        <w:t>Перечень сокращений:</w:t>
      </w:r>
    </w:p>
    <w:p w:rsidR="008228A9" w:rsidRPr="00726E3A" w:rsidRDefault="008228A9" w:rsidP="008228A9">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государственный стандарт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задание на проектирование</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кабельно-воздушная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комплектная трансформаторная 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линия электропередачи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нормативный документ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однофазные замыкания «на землю»</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ограничитель перенапряжения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противоаварийная автоматика</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проектно-изыскательские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пуско-наладочные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 xml:space="preserve">проект организации строительства </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технической эксплуатации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устройства электроустановок</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рабочая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строительно-монтажные работы</w:t>
            </w:r>
          </w:p>
        </w:tc>
      </w:tr>
    </w:tbl>
    <w:p w:rsidR="008228A9" w:rsidRPr="00726E3A" w:rsidRDefault="008228A9" w:rsidP="008228A9">
      <w:pPr>
        <w:widowControl w:val="0"/>
        <w:tabs>
          <w:tab w:val="left" w:pos="1080"/>
        </w:tabs>
        <w:ind w:firstLine="709"/>
        <w:jc w:val="both"/>
        <w:rPr>
          <w:b/>
          <w:bCs/>
          <w:sz w:val="23"/>
          <w:szCs w:val="23"/>
        </w:rPr>
      </w:pPr>
    </w:p>
    <w:p w:rsidR="008228A9" w:rsidRPr="00726E3A" w:rsidRDefault="008228A9" w:rsidP="008228A9">
      <w:pPr>
        <w:spacing w:after="200" w:line="276" w:lineRule="auto"/>
        <w:rPr>
          <w:b/>
          <w:bCs/>
          <w:sz w:val="23"/>
          <w:szCs w:val="23"/>
        </w:rPr>
      </w:pPr>
      <w:r w:rsidRPr="00726E3A">
        <w:rPr>
          <w:b/>
          <w:bCs/>
          <w:sz w:val="23"/>
          <w:szCs w:val="23"/>
        </w:rPr>
        <w:br w:type="page"/>
      </w:r>
    </w:p>
    <w:p w:rsidR="008228A9" w:rsidRPr="00726E3A" w:rsidRDefault="008228A9" w:rsidP="008228A9">
      <w:pPr>
        <w:widowControl w:val="0"/>
        <w:ind w:left="6237"/>
        <w:jc w:val="both"/>
        <w:rPr>
          <w:sz w:val="23"/>
          <w:szCs w:val="23"/>
        </w:rPr>
      </w:pPr>
      <w:r w:rsidRPr="00726E3A">
        <w:rPr>
          <w:sz w:val="23"/>
          <w:szCs w:val="23"/>
        </w:rPr>
        <w:t>Приложение 3</w:t>
      </w:r>
    </w:p>
    <w:p w:rsidR="00F91884" w:rsidRDefault="008228A9" w:rsidP="0004519C">
      <w:pPr>
        <w:widowControl w:val="0"/>
        <w:ind w:left="6237"/>
        <w:rPr>
          <w:b/>
          <w:bCs/>
          <w:sz w:val="23"/>
          <w:szCs w:val="23"/>
        </w:rPr>
      </w:pPr>
      <w:r w:rsidRPr="00726E3A">
        <w:rPr>
          <w:sz w:val="23"/>
          <w:szCs w:val="23"/>
        </w:rPr>
        <w:t xml:space="preserve">к Заданию на проектирование объектов </w:t>
      </w:r>
    </w:p>
    <w:p w:rsidR="00F91884" w:rsidRDefault="00F91884" w:rsidP="008228A9">
      <w:pPr>
        <w:widowControl w:val="0"/>
        <w:tabs>
          <w:tab w:val="left" w:pos="1080"/>
        </w:tabs>
        <w:ind w:firstLine="709"/>
        <w:jc w:val="both"/>
        <w:rPr>
          <w:b/>
          <w:bCs/>
          <w:sz w:val="23"/>
          <w:szCs w:val="23"/>
        </w:rPr>
      </w:pPr>
    </w:p>
    <w:p w:rsidR="00F91884" w:rsidRDefault="00F91884" w:rsidP="008228A9">
      <w:pPr>
        <w:widowControl w:val="0"/>
        <w:tabs>
          <w:tab w:val="left" w:pos="1080"/>
        </w:tabs>
        <w:ind w:firstLine="709"/>
        <w:jc w:val="both"/>
        <w:rPr>
          <w:b/>
          <w:bCs/>
          <w:sz w:val="23"/>
          <w:szCs w:val="23"/>
        </w:rPr>
      </w:pPr>
    </w:p>
    <w:p w:rsidR="00F91884" w:rsidRPr="00726E3A" w:rsidRDefault="00F91884" w:rsidP="008228A9">
      <w:pPr>
        <w:widowControl w:val="0"/>
        <w:tabs>
          <w:tab w:val="left" w:pos="1080"/>
        </w:tabs>
        <w:ind w:firstLine="709"/>
        <w:jc w:val="both"/>
        <w:rPr>
          <w:b/>
          <w:bCs/>
          <w:sz w:val="23"/>
          <w:szCs w:val="23"/>
        </w:rPr>
      </w:pPr>
    </w:p>
    <w:p w:rsidR="00F91884" w:rsidRDefault="008228A9" w:rsidP="009120D7">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1E437E" w:rsidRDefault="001E437E" w:rsidP="001E437E">
      <w:pPr>
        <w:jc w:val="center"/>
        <w:rPr>
          <w:b/>
        </w:rPr>
      </w:pPr>
      <w:r>
        <w:rPr>
          <w:b/>
        </w:rPr>
        <w:t>«У</w:t>
      </w:r>
      <w:r w:rsidRPr="00C91D61">
        <w:rPr>
          <w:b/>
        </w:rPr>
        <w:t>становка ПКУ на ВЛ 6 кВ ф.</w:t>
      </w:r>
      <w:r>
        <w:rPr>
          <w:b/>
        </w:rPr>
        <w:t>603 ПС 110 кВ Новосоколовогорская</w:t>
      </w:r>
      <w:r w:rsidRPr="00C91D61">
        <w:rPr>
          <w:b/>
        </w:rPr>
        <w:t xml:space="preserve"> </w:t>
      </w:r>
      <w:r>
        <w:rPr>
          <w:b/>
        </w:rPr>
        <w:t xml:space="preserve">район 1-й Гуселки г.Саратова (договор ТП №2391-000054 АО «ОЭК»)» </w:t>
      </w:r>
    </w:p>
    <w:p w:rsidR="004F2C7F" w:rsidRPr="0014252C" w:rsidRDefault="004F2C7F" w:rsidP="004F2C7F">
      <w:pPr>
        <w:jc w:val="center"/>
        <w:rPr>
          <w:b/>
        </w:rPr>
      </w:pPr>
      <w:r w:rsidRPr="00CA206C">
        <w:rPr>
          <w:b/>
        </w:rPr>
        <w:t xml:space="preserve"> «под ключ»</w:t>
      </w:r>
    </w:p>
    <w:p w:rsidR="00F91884" w:rsidRDefault="00F91884" w:rsidP="004F2C7F">
      <w:pPr>
        <w:jc w:val="center"/>
        <w:rPr>
          <w:b/>
          <w:i/>
          <w:sz w:val="23"/>
          <w:szCs w:val="23"/>
        </w:rPr>
      </w:pPr>
    </w:p>
    <w:p w:rsidR="00506B25" w:rsidRDefault="00506B25">
      <w:pPr>
        <w:rPr>
          <w:b/>
          <w:i/>
          <w:sz w:val="23"/>
          <w:szCs w:val="23"/>
        </w:rPr>
      </w:pPr>
    </w:p>
    <w:p w:rsidR="0004519C" w:rsidRPr="00C7065D" w:rsidRDefault="0004519C" w:rsidP="0004519C">
      <w:pPr>
        <w:widowControl w:val="0"/>
        <w:tabs>
          <w:tab w:val="left" w:pos="1200"/>
          <w:tab w:val="left" w:pos="1276"/>
        </w:tabs>
        <w:ind w:firstLine="709"/>
        <w:jc w:val="both"/>
        <w:rPr>
          <w:i/>
          <w:sz w:val="22"/>
          <w:szCs w:val="22"/>
        </w:rPr>
      </w:pPr>
      <w:r w:rsidRPr="00C7065D">
        <w:rPr>
          <w:b/>
          <w:sz w:val="22"/>
          <w:szCs w:val="22"/>
        </w:rPr>
        <w:t>1. Требования к подрядчику/участнику:</w:t>
      </w:r>
    </w:p>
    <w:p w:rsidR="0004519C" w:rsidRPr="00C7065D" w:rsidRDefault="0004519C" w:rsidP="0004519C">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04519C" w:rsidRPr="00C7065D" w:rsidRDefault="0004519C" w:rsidP="0004519C">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04519C" w:rsidRPr="00C7065D" w:rsidRDefault="0004519C" w:rsidP="0004519C">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04519C" w:rsidRPr="00C7065D" w:rsidRDefault="0004519C" w:rsidP="0004519C">
      <w:pPr>
        <w:tabs>
          <w:tab w:val="left" w:pos="1276"/>
        </w:tabs>
        <w:ind w:firstLine="709"/>
        <w:jc w:val="both"/>
        <w:rPr>
          <w:sz w:val="22"/>
          <w:szCs w:val="22"/>
        </w:rPr>
      </w:pPr>
      <w:r w:rsidRPr="00C7065D">
        <w:rPr>
          <w:sz w:val="22"/>
          <w:szCs w:val="22"/>
        </w:rPr>
        <w:t>- инженеров-проектировщиков,</w:t>
      </w:r>
    </w:p>
    <w:p w:rsidR="0004519C" w:rsidRPr="00C7065D" w:rsidRDefault="0004519C" w:rsidP="0004519C">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04519C" w:rsidRPr="00C7065D" w:rsidRDefault="0004519C" w:rsidP="0004519C">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04519C" w:rsidRPr="00C7065D" w:rsidRDefault="0004519C" w:rsidP="0004519C">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04519C" w:rsidRPr="00C7065D" w:rsidRDefault="0004519C" w:rsidP="0004519C">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04519C" w:rsidRPr="00C7065D" w:rsidRDefault="0004519C" w:rsidP="0004519C">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04519C" w:rsidRPr="00C7065D" w:rsidRDefault="0004519C" w:rsidP="0004519C">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04519C" w:rsidRPr="00C7065D" w:rsidRDefault="0004519C" w:rsidP="0004519C">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04519C" w:rsidRPr="00C7065D" w:rsidRDefault="0004519C" w:rsidP="0004519C">
      <w:pPr>
        <w:tabs>
          <w:tab w:val="left" w:pos="1276"/>
        </w:tabs>
        <w:ind w:firstLine="709"/>
        <w:jc w:val="both"/>
        <w:rPr>
          <w:sz w:val="22"/>
          <w:szCs w:val="22"/>
        </w:rPr>
      </w:pPr>
    </w:p>
    <w:p w:rsidR="0004519C" w:rsidRPr="00C7065D" w:rsidRDefault="0004519C" w:rsidP="0004519C">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04519C" w:rsidRPr="00C7065D" w:rsidRDefault="0004519C" w:rsidP="0004519C">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04519C" w:rsidRPr="00C7065D" w:rsidRDefault="0004519C" w:rsidP="0004519C">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04519C" w:rsidRPr="00C7065D" w:rsidRDefault="0004519C" w:rsidP="0004519C">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04519C" w:rsidRPr="00C7065D" w:rsidRDefault="0004519C" w:rsidP="0004519C">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04519C" w:rsidRPr="00C7065D" w:rsidRDefault="0004519C" w:rsidP="0004519C">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04519C" w:rsidRPr="00C7065D" w:rsidRDefault="0004519C" w:rsidP="0004519C">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04519C" w:rsidRPr="00C7065D" w:rsidRDefault="0004519C" w:rsidP="0004519C">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04519C" w:rsidRPr="00C7065D" w:rsidRDefault="0004519C" w:rsidP="0004519C">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04519C" w:rsidRPr="00C7065D" w:rsidRDefault="0004519C" w:rsidP="0004519C">
      <w:pPr>
        <w:ind w:left="284" w:right="283"/>
        <w:jc w:val="center"/>
        <w:rPr>
          <w:b/>
          <w:bCs/>
          <w:sz w:val="23"/>
          <w:szCs w:val="23"/>
        </w:rPr>
      </w:pPr>
    </w:p>
    <w:p w:rsidR="0004519C" w:rsidRPr="00BA4BF0" w:rsidRDefault="0004519C" w:rsidP="0004519C">
      <w:pPr>
        <w:jc w:val="center"/>
        <w:rPr>
          <w:b/>
          <w:sz w:val="22"/>
          <w:szCs w:val="22"/>
        </w:rPr>
      </w:pPr>
      <w:r w:rsidRPr="00BA4BF0">
        <w:rPr>
          <w:b/>
          <w:sz w:val="22"/>
          <w:szCs w:val="22"/>
        </w:rPr>
        <w:t>Подписи сторон:</w:t>
      </w:r>
    </w:p>
    <w:p w:rsidR="0004519C" w:rsidRPr="00BA4BF0" w:rsidRDefault="0004519C" w:rsidP="0004519C">
      <w:pPr>
        <w:jc w:val="center"/>
        <w:rPr>
          <w:b/>
          <w:sz w:val="22"/>
          <w:szCs w:val="22"/>
        </w:rPr>
      </w:pPr>
    </w:p>
    <w:p w:rsidR="0004519C" w:rsidRPr="00BA4BF0" w:rsidRDefault="0004519C" w:rsidP="0004519C">
      <w:pPr>
        <w:jc w:val="center"/>
        <w:rPr>
          <w:b/>
          <w:sz w:val="22"/>
          <w:szCs w:val="22"/>
        </w:rPr>
      </w:pPr>
    </w:p>
    <w:p w:rsidR="0004519C" w:rsidRPr="00BA4BF0" w:rsidRDefault="0004519C" w:rsidP="0004519C">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04519C" w:rsidRPr="00BA4BF0" w:rsidTr="00C13942">
        <w:trPr>
          <w:trHeight w:val="1468"/>
        </w:trPr>
        <w:tc>
          <w:tcPr>
            <w:tcW w:w="5049" w:type="dxa"/>
          </w:tcPr>
          <w:p w:rsidR="0004519C" w:rsidRPr="00BA4BF0" w:rsidRDefault="0004519C" w:rsidP="00C13942">
            <w:pPr>
              <w:rPr>
                <w:b/>
                <w:sz w:val="22"/>
                <w:szCs w:val="22"/>
              </w:rPr>
            </w:pPr>
            <w:r w:rsidRPr="00BA4BF0">
              <w:rPr>
                <w:sz w:val="22"/>
                <w:szCs w:val="22"/>
              </w:rPr>
              <w:br w:type="page"/>
            </w:r>
            <w:r w:rsidRPr="00BA4BF0">
              <w:rPr>
                <w:b/>
                <w:sz w:val="22"/>
                <w:szCs w:val="22"/>
              </w:rPr>
              <w:t>Заказчик</w:t>
            </w:r>
          </w:p>
          <w:p w:rsidR="0004519C" w:rsidRPr="00BA4BF0" w:rsidRDefault="0004519C" w:rsidP="00C13942">
            <w:pPr>
              <w:rPr>
                <w:sz w:val="22"/>
                <w:szCs w:val="22"/>
              </w:rPr>
            </w:pPr>
            <w:r w:rsidRPr="00BA4BF0">
              <w:rPr>
                <w:sz w:val="22"/>
                <w:szCs w:val="22"/>
              </w:rPr>
              <w:t>Генеральный директор</w:t>
            </w:r>
          </w:p>
          <w:p w:rsidR="0004519C" w:rsidRPr="00BA4BF0" w:rsidRDefault="0004519C" w:rsidP="00C13942">
            <w:pPr>
              <w:rPr>
                <w:sz w:val="22"/>
                <w:szCs w:val="22"/>
              </w:rPr>
            </w:pPr>
            <w:r w:rsidRPr="00BA4BF0">
              <w:rPr>
                <w:bCs/>
                <w:sz w:val="22"/>
                <w:szCs w:val="22"/>
              </w:rPr>
              <w:t>АО «Энергосервис Волги»</w:t>
            </w:r>
          </w:p>
          <w:p w:rsidR="0004519C" w:rsidRPr="00BA4BF0" w:rsidRDefault="0004519C" w:rsidP="00C13942">
            <w:pPr>
              <w:rPr>
                <w:b/>
                <w:bCs/>
                <w:sz w:val="22"/>
                <w:szCs w:val="22"/>
              </w:rPr>
            </w:pPr>
          </w:p>
          <w:p w:rsidR="0004519C" w:rsidRPr="00BA4BF0" w:rsidRDefault="0004519C" w:rsidP="00C13942">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04519C" w:rsidRPr="00BA4BF0" w:rsidRDefault="0004519C" w:rsidP="00C13942">
            <w:pPr>
              <w:rPr>
                <w:b/>
                <w:sz w:val="22"/>
                <w:szCs w:val="22"/>
              </w:rPr>
            </w:pPr>
            <w:r w:rsidRPr="00BA4BF0">
              <w:rPr>
                <w:b/>
                <w:sz w:val="22"/>
                <w:szCs w:val="22"/>
              </w:rPr>
              <w:t>Подрядчик</w:t>
            </w:r>
          </w:p>
          <w:p w:rsidR="0004519C" w:rsidRPr="00BA4BF0" w:rsidRDefault="0004519C" w:rsidP="00C13942">
            <w:pPr>
              <w:rPr>
                <w:b/>
                <w:sz w:val="22"/>
                <w:szCs w:val="22"/>
              </w:rPr>
            </w:pPr>
          </w:p>
          <w:p w:rsidR="0004519C" w:rsidRPr="00BA4BF0" w:rsidRDefault="0004519C" w:rsidP="00C13942">
            <w:pPr>
              <w:rPr>
                <w:b/>
                <w:sz w:val="22"/>
                <w:szCs w:val="22"/>
              </w:rPr>
            </w:pPr>
          </w:p>
          <w:p w:rsidR="0004519C" w:rsidRPr="00BA4BF0" w:rsidRDefault="0004519C" w:rsidP="00C13942">
            <w:pPr>
              <w:rPr>
                <w:sz w:val="22"/>
                <w:szCs w:val="22"/>
              </w:rPr>
            </w:pPr>
            <w:r w:rsidRPr="00BA4BF0">
              <w:rPr>
                <w:sz w:val="22"/>
                <w:szCs w:val="22"/>
              </w:rPr>
              <w:t xml:space="preserve">______________________ </w:t>
            </w:r>
          </w:p>
        </w:tc>
      </w:tr>
    </w:tbl>
    <w:p w:rsidR="00703173" w:rsidRPr="00C7065D" w:rsidRDefault="00703173" w:rsidP="00703173">
      <w:pPr>
        <w:ind w:left="284" w:right="283"/>
        <w:jc w:val="center"/>
        <w:rPr>
          <w:b/>
          <w:bCs/>
          <w:sz w:val="23"/>
          <w:szCs w:val="23"/>
        </w:rPr>
      </w:pPr>
      <w:bookmarkStart w:id="0" w:name="_GoBack"/>
      <w:bookmarkEnd w:id="0"/>
    </w:p>
    <w:p w:rsidR="008228A9" w:rsidRPr="00903854" w:rsidRDefault="008228A9" w:rsidP="008228A9">
      <w:pPr>
        <w:ind w:left="284" w:right="283"/>
        <w:jc w:val="center"/>
        <w:rPr>
          <w:b/>
          <w:bCs/>
          <w:sz w:val="23"/>
          <w:szCs w:val="23"/>
        </w:rPr>
      </w:pPr>
    </w:p>
    <w:p w:rsidR="002431E2" w:rsidRPr="00903854" w:rsidRDefault="002431E2" w:rsidP="008228A9">
      <w:pPr>
        <w:widowControl w:val="0"/>
        <w:ind w:left="6237"/>
        <w:jc w:val="both"/>
        <w:rPr>
          <w:b/>
          <w:bCs/>
          <w:sz w:val="23"/>
          <w:szCs w:val="23"/>
        </w:rPr>
      </w:pPr>
    </w:p>
    <w:sectPr w:rsidR="002431E2" w:rsidRPr="00903854" w:rsidSect="00D866DC">
      <w:pgSz w:w="11906" w:h="16838"/>
      <w:pgMar w:top="568" w:right="424" w:bottom="567"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E35" w:rsidRDefault="00944E35">
      <w:r>
        <w:separator/>
      </w:r>
    </w:p>
  </w:endnote>
  <w:endnote w:type="continuationSeparator" w:id="0">
    <w:p w:rsidR="00944E35" w:rsidRDefault="0094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E35" w:rsidRDefault="00944E35">
      <w:r>
        <w:separator/>
      </w:r>
    </w:p>
  </w:footnote>
  <w:footnote w:type="continuationSeparator" w:id="0">
    <w:p w:rsidR="00944E35" w:rsidRDefault="00944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9B61630"/>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7"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1"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3"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29"/>
  </w:num>
  <w:num w:numId="3">
    <w:abstractNumId w:val="30"/>
  </w:num>
  <w:num w:numId="4">
    <w:abstractNumId w:val="28"/>
  </w:num>
  <w:num w:numId="5">
    <w:abstractNumId w:val="20"/>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7"/>
  </w:num>
  <w:num w:numId="9">
    <w:abstractNumId w:val="8"/>
  </w:num>
  <w:num w:numId="10">
    <w:abstractNumId w:val="15"/>
  </w:num>
  <w:num w:numId="11">
    <w:abstractNumId w:val="33"/>
  </w:num>
  <w:num w:numId="12">
    <w:abstractNumId w:val="6"/>
  </w:num>
  <w:num w:numId="13">
    <w:abstractNumId w:val="36"/>
  </w:num>
  <w:num w:numId="14">
    <w:abstractNumId w:val="25"/>
  </w:num>
  <w:num w:numId="15">
    <w:abstractNumId w:val="31"/>
  </w:num>
  <w:num w:numId="16">
    <w:abstractNumId w:val="24"/>
  </w:num>
  <w:num w:numId="17">
    <w:abstractNumId w:val="37"/>
  </w:num>
  <w:num w:numId="18">
    <w:abstractNumId w:val="38"/>
  </w:num>
  <w:num w:numId="19">
    <w:abstractNumId w:val="32"/>
  </w:num>
  <w:num w:numId="20">
    <w:abstractNumId w:val="2"/>
  </w:num>
  <w:num w:numId="21">
    <w:abstractNumId w:val="16"/>
  </w:num>
  <w:num w:numId="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9"/>
  </w:num>
  <w:num w:numId="25">
    <w:abstractNumId w:val="10"/>
  </w:num>
  <w:num w:numId="26">
    <w:abstractNumId w:val="21"/>
  </w:num>
  <w:num w:numId="27">
    <w:abstractNumId w:val="14"/>
  </w:num>
  <w:num w:numId="28">
    <w:abstractNumId w:val="35"/>
  </w:num>
  <w:num w:numId="29">
    <w:abstractNumId w:val="13"/>
  </w:num>
  <w:num w:numId="30">
    <w:abstractNumId w:val="7"/>
  </w:num>
  <w:num w:numId="31">
    <w:abstractNumId w:val="26"/>
  </w:num>
  <w:num w:numId="32">
    <w:abstractNumId w:val="27"/>
  </w:num>
  <w:num w:numId="33">
    <w:abstractNumId w:val="24"/>
  </w:num>
  <w:num w:numId="34">
    <w:abstractNumId w:val="37"/>
  </w:num>
  <w:num w:numId="35">
    <w:abstractNumId w:val="38"/>
  </w:num>
  <w:num w:numId="36">
    <w:abstractNumId w:val="24"/>
  </w:num>
  <w:num w:numId="37">
    <w:abstractNumId w:val="37"/>
  </w:num>
  <w:num w:numId="38">
    <w:abstractNumId w:val="38"/>
  </w:num>
  <w:num w:numId="39">
    <w:abstractNumId w:val="19"/>
  </w:num>
  <w:num w:numId="40">
    <w:abstractNumId w:val="23"/>
  </w:num>
  <w:num w:numId="41">
    <w:abstractNumId w:val="34"/>
  </w:num>
  <w:num w:numId="4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E30"/>
    <w:rsid w:val="00000FCA"/>
    <w:rsid w:val="00005B60"/>
    <w:rsid w:val="00005DA2"/>
    <w:rsid w:val="00007316"/>
    <w:rsid w:val="00007B1B"/>
    <w:rsid w:val="000106D0"/>
    <w:rsid w:val="00010FD4"/>
    <w:rsid w:val="00011F6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19C"/>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E0021"/>
    <w:rsid w:val="001E08E5"/>
    <w:rsid w:val="001E1454"/>
    <w:rsid w:val="001E17AD"/>
    <w:rsid w:val="001E1AE9"/>
    <w:rsid w:val="001E403C"/>
    <w:rsid w:val="001E437E"/>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32A9"/>
    <w:rsid w:val="002144E0"/>
    <w:rsid w:val="002159C3"/>
    <w:rsid w:val="002201C1"/>
    <w:rsid w:val="0022134A"/>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AE4"/>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70"/>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D7D"/>
    <w:rsid w:val="0094149D"/>
    <w:rsid w:val="00944E35"/>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144F"/>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EEE"/>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A0AE1"/>
    <w:rsid w:val="00DA1D75"/>
    <w:rsid w:val="00DA236D"/>
    <w:rsid w:val="00DA3369"/>
    <w:rsid w:val="00DB0CDA"/>
    <w:rsid w:val="00DB2D20"/>
    <w:rsid w:val="00DB3774"/>
    <w:rsid w:val="00DB4B0D"/>
    <w:rsid w:val="00DB5875"/>
    <w:rsid w:val="00DC379F"/>
    <w:rsid w:val="00DC571D"/>
    <w:rsid w:val="00DC7DB2"/>
    <w:rsid w:val="00DC7FED"/>
    <w:rsid w:val="00DD005F"/>
    <w:rsid w:val="00DD1634"/>
    <w:rsid w:val="00DD3652"/>
    <w:rsid w:val="00DD4524"/>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D705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B69"/>
    <w:rsid w:val="00F566AA"/>
    <w:rsid w:val="00F61329"/>
    <w:rsid w:val="00F66FE8"/>
    <w:rsid w:val="00F6798C"/>
    <w:rsid w:val="00F6798F"/>
    <w:rsid w:val="00F70225"/>
    <w:rsid w:val="00F7149D"/>
    <w:rsid w:val="00F75BE4"/>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1FD32"/>
  <w15:docId w15:val="{453556CD-326C-4AB9-8F75-271199B0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545CC-089C-42AF-AFAB-52E467A8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5767</Words>
  <Characters>32877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38567</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Минаев Вячеслав Борисович</cp:lastModifiedBy>
  <cp:revision>10</cp:revision>
  <cp:lastPrinted>2023-02-11T11:46:00Z</cp:lastPrinted>
  <dcterms:created xsi:type="dcterms:W3CDTF">2023-01-10T12:34:00Z</dcterms:created>
  <dcterms:modified xsi:type="dcterms:W3CDTF">2023-05-19T11:27:00Z</dcterms:modified>
</cp:coreProperties>
</file>